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7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702"/>
        <w:gridCol w:w="8174"/>
      </w:tblGrid>
      <w:tr w:rsidR="008D5A4E" w:rsidRPr="001A1CF2" w14:paraId="4AE02FA6" w14:textId="77777777" w:rsidTr="00FD05C4">
        <w:tc>
          <w:tcPr>
            <w:tcW w:w="1702" w:type="dxa"/>
          </w:tcPr>
          <w:p w14:paraId="2678C4C8" w14:textId="2FE08D9F" w:rsidR="008D5A4E" w:rsidRPr="001A1CF2" w:rsidRDefault="008D5A4E" w:rsidP="00FD05C4">
            <w:pPr>
              <w:autoSpaceDN w:val="0"/>
              <w:ind w:left="34" w:firstLine="176"/>
              <w:jc w:val="center"/>
              <w:rPr>
                <w:rFonts w:eastAsia="Calibri"/>
                <w:sz w:val="28"/>
                <w:szCs w:val="28"/>
              </w:rPr>
            </w:pPr>
            <w:bookmarkStart w:id="0" w:name="_Hlk173366421"/>
            <w:r w:rsidRPr="002C5420">
              <w:rPr>
                <w:noProof/>
                <w:sz w:val="24"/>
                <w:lang w:eastAsia="ru-RU"/>
              </w:rPr>
              <w:drawing>
                <wp:inline distT="0" distB="0" distL="0" distR="0" wp14:anchorId="34C28BC5" wp14:editId="0BAE1176">
                  <wp:extent cx="885825" cy="1241425"/>
                  <wp:effectExtent l="0" t="0" r="0" b="0"/>
                  <wp:docPr id="164620136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4" w:type="dxa"/>
            <w:vAlign w:val="center"/>
          </w:tcPr>
          <w:p w14:paraId="02220530" w14:textId="77777777" w:rsidR="008D5A4E" w:rsidRPr="009B5C81" w:rsidRDefault="008D5A4E" w:rsidP="00FD05C4">
            <w:pPr>
              <w:autoSpaceDN w:val="0"/>
              <w:spacing w:line="276" w:lineRule="auto"/>
              <w:ind w:hanging="108"/>
              <w:jc w:val="center"/>
              <w:rPr>
                <w:rFonts w:eastAsia="Calibri"/>
                <w:b/>
                <w:sz w:val="24"/>
                <w:szCs w:val="28"/>
                <w:lang w:val="ru-RU"/>
              </w:rPr>
            </w:pPr>
            <w:r w:rsidRPr="009B5C81">
              <w:rPr>
                <w:rFonts w:eastAsia="Calibri"/>
                <w:b/>
                <w:sz w:val="24"/>
                <w:szCs w:val="28"/>
                <w:lang w:val="ru-RU"/>
              </w:rPr>
              <w:t>Автономная некоммерческая образовательная организация</w:t>
            </w:r>
          </w:p>
          <w:p w14:paraId="6E2DBA12" w14:textId="77777777" w:rsidR="008D5A4E" w:rsidRPr="009B5C81" w:rsidRDefault="008D5A4E" w:rsidP="00FD05C4">
            <w:pPr>
              <w:autoSpaceDN w:val="0"/>
              <w:spacing w:line="276" w:lineRule="auto"/>
              <w:ind w:firstLine="34"/>
              <w:jc w:val="center"/>
              <w:rPr>
                <w:rFonts w:eastAsia="Calibri"/>
                <w:b/>
                <w:sz w:val="24"/>
                <w:szCs w:val="28"/>
                <w:lang w:val="ru-RU"/>
              </w:rPr>
            </w:pPr>
            <w:r w:rsidRPr="009B5C81">
              <w:rPr>
                <w:rFonts w:eastAsia="Calibri"/>
                <w:b/>
                <w:sz w:val="24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6B482C81" w14:textId="77777777" w:rsidR="008D5A4E" w:rsidRPr="001A1CF2" w:rsidRDefault="008D5A4E" w:rsidP="00FD05C4">
            <w:pPr>
              <w:autoSpaceDN w:val="0"/>
              <w:spacing w:line="276" w:lineRule="auto"/>
              <w:ind w:firstLine="176"/>
              <w:jc w:val="center"/>
              <w:rPr>
                <w:rFonts w:eastAsia="Calibri"/>
                <w:sz w:val="28"/>
                <w:szCs w:val="28"/>
              </w:rPr>
            </w:pPr>
            <w:r w:rsidRPr="001A1CF2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bookmarkEnd w:id="0"/>
    </w:tbl>
    <w:p w14:paraId="1590C49B" w14:textId="77777777" w:rsidR="008D5A4E" w:rsidRPr="00AB168A" w:rsidRDefault="008D5A4E" w:rsidP="008D5A4E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p w14:paraId="6DD324DB" w14:textId="77777777" w:rsidR="008D5A4E" w:rsidRPr="00885CB6" w:rsidRDefault="008D5A4E" w:rsidP="008D5A4E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p w14:paraId="5839C863" w14:textId="77777777" w:rsidR="008D5A4E" w:rsidRPr="00885CB6" w:rsidRDefault="008D5A4E" w:rsidP="008D5A4E">
      <w:pPr>
        <w:keepNext/>
        <w:ind w:left="5040"/>
        <w:outlineLvl w:val="5"/>
        <w:rPr>
          <w:sz w:val="28"/>
          <w:szCs w:val="28"/>
          <w:lang w:val="x-none" w:eastAsia="x-none"/>
        </w:rPr>
      </w:pPr>
      <w:r w:rsidRPr="00885CB6">
        <w:rPr>
          <w:sz w:val="28"/>
          <w:szCs w:val="28"/>
          <w:lang w:val="x-none" w:eastAsia="x-none"/>
        </w:rPr>
        <w:t>УТВЕРЖДАЮ</w:t>
      </w:r>
    </w:p>
    <w:p w14:paraId="3BC96E48" w14:textId="77777777" w:rsidR="008D5A4E" w:rsidRDefault="008D5A4E" w:rsidP="008D5A4E">
      <w:pPr>
        <w:ind w:left="5040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>Заведующий кафедрой теоретической</w:t>
      </w:r>
    </w:p>
    <w:p w14:paraId="3998A4B6" w14:textId="5E28267F" w:rsidR="008D5A4E" w:rsidRPr="00885CB6" w:rsidRDefault="008D5A4E" w:rsidP="008D5A4E">
      <w:pPr>
        <w:spacing w:line="360" w:lineRule="auto"/>
        <w:ind w:left="5040"/>
        <w:jc w:val="both"/>
        <w:rPr>
          <w:sz w:val="28"/>
          <w:szCs w:val="28"/>
          <w:lang w:eastAsia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7F7545" wp14:editId="4559AE2D">
            <wp:simplePos x="0" y="0"/>
            <wp:positionH relativeFrom="column">
              <wp:posOffset>3397250</wp:posOffset>
            </wp:positionH>
            <wp:positionV relativeFrom="paragraph">
              <wp:posOffset>61595</wp:posOffset>
            </wp:positionV>
            <wp:extent cx="943610" cy="434975"/>
            <wp:effectExtent l="0" t="0" r="8890" b="3175"/>
            <wp:wrapNone/>
            <wp:docPr id="1334035605" name="Рисунок 2" descr="Изображение выглядит как рукописный текст, зарисовка, калли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035605" name="Рисунок 2" descr="Изображение выглядит как рукописный текст, зарисовка, калли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x-none" w:eastAsia="x-none"/>
        </w:rPr>
        <w:t>и прикладной экономики</w:t>
      </w:r>
    </w:p>
    <w:p w14:paraId="2FF3AAD1" w14:textId="77777777" w:rsidR="008D5A4E" w:rsidRPr="00885CB6" w:rsidRDefault="008D5A4E" w:rsidP="008D5A4E">
      <w:pPr>
        <w:spacing w:line="276" w:lineRule="auto"/>
        <w:ind w:left="5040"/>
        <w:jc w:val="both"/>
        <w:rPr>
          <w:sz w:val="28"/>
          <w:szCs w:val="28"/>
        </w:rPr>
      </w:pPr>
      <w:r w:rsidRPr="00885CB6">
        <w:rPr>
          <w:sz w:val="28"/>
          <w:szCs w:val="28"/>
        </w:rPr>
        <w:t xml:space="preserve">_________________ Л.В. </w:t>
      </w:r>
      <w:proofErr w:type="spellStart"/>
      <w:r w:rsidRPr="00885CB6">
        <w:rPr>
          <w:sz w:val="28"/>
          <w:szCs w:val="28"/>
        </w:rPr>
        <w:t>Ватлина</w:t>
      </w:r>
      <w:proofErr w:type="spellEnd"/>
    </w:p>
    <w:p w14:paraId="31ECDF74" w14:textId="223D4D3E" w:rsidR="008D5A4E" w:rsidRPr="00885CB6" w:rsidRDefault="00AB53FA" w:rsidP="008D5A4E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28.05</w:t>
      </w:r>
      <w:r w:rsidRPr="00FC6960">
        <w:rPr>
          <w:sz w:val="28"/>
          <w:szCs w:val="28"/>
          <w:lang w:val="ru-RU"/>
        </w:rPr>
        <w:t>.202</w:t>
      </w:r>
      <w:r>
        <w:rPr>
          <w:sz w:val="28"/>
          <w:szCs w:val="28"/>
          <w:lang w:val="ru-RU"/>
        </w:rPr>
        <w:t>5</w:t>
      </w:r>
      <w:r w:rsidRPr="00FC6960">
        <w:rPr>
          <w:sz w:val="28"/>
          <w:szCs w:val="28"/>
          <w:lang w:val="ru-RU"/>
        </w:rPr>
        <w:t xml:space="preserve"> </w:t>
      </w:r>
      <w:r w:rsidR="008D5A4E" w:rsidRPr="00885CB6">
        <w:rPr>
          <w:sz w:val="28"/>
          <w:szCs w:val="28"/>
        </w:rPr>
        <w:t>г.</w:t>
      </w:r>
    </w:p>
    <w:p w14:paraId="67454293" w14:textId="77777777" w:rsidR="008D5A4E" w:rsidRPr="00885CB6" w:rsidRDefault="008D5A4E" w:rsidP="008D5A4E">
      <w:pPr>
        <w:jc w:val="center"/>
        <w:rPr>
          <w:sz w:val="28"/>
          <w:szCs w:val="28"/>
        </w:rPr>
      </w:pPr>
    </w:p>
    <w:p w14:paraId="6717EEA5" w14:textId="77777777" w:rsidR="008D5A4E" w:rsidRPr="00AB168A" w:rsidRDefault="008D5A4E" w:rsidP="008D5A4E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p w14:paraId="1C2B29B4" w14:textId="77777777" w:rsidR="008D5A4E" w:rsidRPr="00AB168A" w:rsidRDefault="008D5A4E" w:rsidP="008D5A4E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p w14:paraId="6F3C1853" w14:textId="77777777" w:rsidR="008D5A4E" w:rsidRPr="00AB168A" w:rsidRDefault="008D5A4E" w:rsidP="008D5A4E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  <w:r w:rsidRPr="00AB168A">
        <w:rPr>
          <w:b/>
          <w:sz w:val="28"/>
          <w:szCs w:val="28"/>
        </w:rPr>
        <w:t>РАБОЧАЯ ПРОГРАММА ДИСЦИПЛИНЫ</w:t>
      </w:r>
    </w:p>
    <w:p w14:paraId="78ABBBA0" w14:textId="77777777" w:rsidR="00986B97" w:rsidRPr="00722315" w:rsidRDefault="00986B97" w:rsidP="00986B97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  <w:lang w:val="ru-RU"/>
        </w:rPr>
      </w:pPr>
    </w:p>
    <w:p w14:paraId="6F49E0A2" w14:textId="77777777" w:rsidR="00986B97" w:rsidRPr="00722315" w:rsidRDefault="00986B97" w:rsidP="00986B97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  <w:bookmarkStart w:id="1" w:name="_Hlk132378224"/>
      <w:r w:rsidRPr="00722315">
        <w:rPr>
          <w:b/>
          <w:sz w:val="28"/>
          <w:szCs w:val="28"/>
          <w:lang w:val="ru-RU"/>
        </w:rPr>
        <w:t>РЕГИОНАЛЬНАЯ И ОТРАСЛЕВАЯ ЭКОНОМИКА</w:t>
      </w:r>
      <w:bookmarkEnd w:id="1"/>
    </w:p>
    <w:p w14:paraId="003B9C45" w14:textId="77777777" w:rsidR="00986B97" w:rsidRPr="00722315" w:rsidRDefault="00986B97" w:rsidP="00986B97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sz w:val="28"/>
          <w:szCs w:val="28"/>
          <w:lang w:val="ru-RU"/>
        </w:rPr>
      </w:pPr>
    </w:p>
    <w:p w14:paraId="09E6A876" w14:textId="77777777" w:rsidR="00986B97" w:rsidRPr="00722315" w:rsidRDefault="00986B97" w:rsidP="00986B97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/>
          <w:sz w:val="28"/>
          <w:szCs w:val="28"/>
          <w:lang w:val="ru-RU"/>
        </w:rPr>
      </w:pPr>
      <w:bookmarkStart w:id="2" w:name="_Hlk132387409"/>
      <w:r w:rsidRPr="00722315">
        <w:rPr>
          <w:sz w:val="28"/>
          <w:szCs w:val="28"/>
          <w:lang w:val="ru-RU"/>
        </w:rPr>
        <w:t xml:space="preserve">Научная специальность: </w:t>
      </w:r>
      <w:r w:rsidRPr="00722315">
        <w:rPr>
          <w:b/>
          <w:sz w:val="28"/>
          <w:szCs w:val="28"/>
          <w:lang w:val="ru-RU"/>
        </w:rPr>
        <w:t>5.2.3. Региональная и отраслевая экономика</w:t>
      </w:r>
    </w:p>
    <w:p w14:paraId="70D95C7B" w14:textId="77777777" w:rsidR="00212435" w:rsidRPr="00722315" w:rsidRDefault="00212435" w:rsidP="00986B97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/>
          <w:sz w:val="28"/>
          <w:szCs w:val="28"/>
          <w:lang w:val="ru-RU"/>
        </w:rPr>
      </w:pPr>
    </w:p>
    <w:p w14:paraId="5DBDC9F1" w14:textId="77777777" w:rsidR="00986B97" w:rsidRPr="00722315" w:rsidRDefault="00986B97" w:rsidP="00986B97">
      <w:pPr>
        <w:ind w:left="40"/>
        <w:jc w:val="center"/>
        <w:rPr>
          <w:sz w:val="28"/>
          <w:szCs w:val="28"/>
          <w:lang w:val="ru-RU"/>
        </w:rPr>
      </w:pPr>
      <w:r w:rsidRPr="00722315">
        <w:rPr>
          <w:sz w:val="28"/>
          <w:szCs w:val="28"/>
          <w:lang w:val="ru-RU"/>
        </w:rPr>
        <w:t>Направленность (профиль): Экономика сферы услуг</w:t>
      </w:r>
    </w:p>
    <w:bookmarkEnd w:id="2"/>
    <w:p w14:paraId="54F9096D" w14:textId="77777777" w:rsidR="00986B97" w:rsidRPr="00722315" w:rsidRDefault="00986B97" w:rsidP="00986B97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sz w:val="28"/>
          <w:szCs w:val="28"/>
          <w:lang w:val="ru-RU"/>
        </w:rPr>
      </w:pPr>
    </w:p>
    <w:p w14:paraId="70EB837F" w14:textId="77777777" w:rsidR="00986B97" w:rsidRPr="00722315" w:rsidRDefault="00986B97" w:rsidP="00986B97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  <w:r w:rsidRPr="00722315">
        <w:rPr>
          <w:bCs/>
          <w:sz w:val="28"/>
          <w:szCs w:val="28"/>
          <w:lang w:val="ru-RU"/>
        </w:rPr>
        <w:t>Программа подготовки научных и научно-педагогических кадров в аспирантуре</w:t>
      </w:r>
    </w:p>
    <w:p w14:paraId="1620845E" w14:textId="77777777" w:rsidR="00986B97" w:rsidRPr="00722315" w:rsidRDefault="00986B97" w:rsidP="00986B97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7882CCE8" w14:textId="77777777" w:rsidR="00986B97" w:rsidRPr="00722315" w:rsidRDefault="00986B97" w:rsidP="00986B97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  <w:r w:rsidRPr="00722315">
        <w:rPr>
          <w:bCs/>
          <w:sz w:val="28"/>
          <w:szCs w:val="28"/>
          <w:lang w:val="ru-RU"/>
        </w:rPr>
        <w:t xml:space="preserve">Трудоемкость 6 </w:t>
      </w:r>
      <w:proofErr w:type="spellStart"/>
      <w:r w:rsidRPr="00722315">
        <w:rPr>
          <w:bCs/>
          <w:sz w:val="28"/>
          <w:szCs w:val="28"/>
          <w:lang w:val="ru-RU"/>
        </w:rPr>
        <w:t>з.е</w:t>
      </w:r>
      <w:proofErr w:type="spellEnd"/>
      <w:r w:rsidRPr="00722315">
        <w:rPr>
          <w:bCs/>
          <w:sz w:val="28"/>
          <w:szCs w:val="28"/>
          <w:lang w:val="ru-RU"/>
        </w:rPr>
        <w:t>.</w:t>
      </w:r>
    </w:p>
    <w:p w14:paraId="4CFBDA6A" w14:textId="77777777" w:rsidR="00986B97" w:rsidRPr="00722315" w:rsidRDefault="00986B97" w:rsidP="00986B97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74F6F157" w14:textId="77777777" w:rsidR="00986B97" w:rsidRPr="00722315" w:rsidRDefault="00986B97" w:rsidP="00986B97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409598D5" w14:textId="77777777" w:rsidR="00986B97" w:rsidRPr="00722315" w:rsidRDefault="00986B97" w:rsidP="00986B97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4614F187" w14:textId="77777777" w:rsidR="00986B97" w:rsidRPr="00722315" w:rsidRDefault="00986B97" w:rsidP="00986B97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2C82B331" w14:textId="77777777" w:rsidR="00986B97" w:rsidRPr="00722315" w:rsidRDefault="00986B97" w:rsidP="00986B97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2D212EE7" w14:textId="77777777" w:rsidR="00986B97" w:rsidRPr="00722315" w:rsidRDefault="00986B97" w:rsidP="00986B97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6D110E0F" w14:textId="77777777" w:rsidR="00986B97" w:rsidRPr="00722315" w:rsidRDefault="00986B97" w:rsidP="00986B97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425553DA" w14:textId="77777777" w:rsidR="00986B97" w:rsidRPr="00722315" w:rsidRDefault="00986B97" w:rsidP="00986B97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5E7EBC84" w14:textId="77777777" w:rsidR="00986B97" w:rsidRPr="00722315" w:rsidRDefault="00986B97" w:rsidP="00986B97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3F130A7D" w14:textId="77777777" w:rsidR="00986B97" w:rsidRPr="00722315" w:rsidRDefault="00986B97" w:rsidP="00986B97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588644E3" w14:textId="77777777" w:rsidR="00986B97" w:rsidRPr="00722315" w:rsidRDefault="00986B97" w:rsidP="00986B97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320D8C63" w14:textId="77777777" w:rsidR="00986B97" w:rsidRPr="00722315" w:rsidRDefault="00986B97" w:rsidP="00986B97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4CCF7639" w14:textId="77777777" w:rsidR="00986B97" w:rsidRPr="00722315" w:rsidRDefault="00986B97" w:rsidP="00986B97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4DF754C1" w14:textId="77777777" w:rsidR="00986B97" w:rsidRPr="00722315" w:rsidRDefault="00986B97" w:rsidP="00986B97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247B471B" w14:textId="77777777" w:rsidR="00986B97" w:rsidRPr="00722315" w:rsidRDefault="00986B97" w:rsidP="00986B97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2863AC3B" w14:textId="77777777" w:rsidR="00986B97" w:rsidRPr="00722315" w:rsidRDefault="00986B97" w:rsidP="00986B97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12D3099C" w14:textId="77777777" w:rsidR="00986B97" w:rsidRPr="00722315" w:rsidRDefault="00986B97" w:rsidP="00986B97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  <w:r w:rsidRPr="00722315">
        <w:rPr>
          <w:bCs/>
          <w:sz w:val="28"/>
          <w:szCs w:val="28"/>
          <w:lang w:val="ru-RU"/>
        </w:rPr>
        <w:t>Новосибирск</w:t>
      </w:r>
    </w:p>
    <w:p w14:paraId="452465A9" w14:textId="5F6FDEF7" w:rsidR="002B43BB" w:rsidRPr="00722315" w:rsidRDefault="00986B97" w:rsidP="00986B97">
      <w:pPr>
        <w:ind w:left="40"/>
        <w:jc w:val="center"/>
        <w:rPr>
          <w:sz w:val="28"/>
          <w:szCs w:val="28"/>
          <w:lang w:val="ru-RU"/>
        </w:rPr>
      </w:pPr>
      <w:r w:rsidRPr="008D5A4E">
        <w:rPr>
          <w:bCs/>
          <w:sz w:val="28"/>
          <w:szCs w:val="28"/>
          <w:lang w:val="ru-RU"/>
        </w:rPr>
        <w:t>20</w:t>
      </w:r>
      <w:r w:rsidR="008D5A4E" w:rsidRPr="008D5A4E">
        <w:rPr>
          <w:bCs/>
          <w:sz w:val="28"/>
          <w:szCs w:val="28"/>
          <w:lang w:val="ru-RU"/>
        </w:rPr>
        <w:t>2</w:t>
      </w:r>
      <w:r w:rsidR="00AB53FA">
        <w:rPr>
          <w:bCs/>
          <w:sz w:val="28"/>
          <w:szCs w:val="28"/>
          <w:lang w:val="ru-RU"/>
        </w:rPr>
        <w:t>5</w:t>
      </w:r>
    </w:p>
    <w:p w14:paraId="205CE2E2" w14:textId="77777777" w:rsidR="002B43BB" w:rsidRPr="00722315" w:rsidRDefault="002B43BB">
      <w:pPr>
        <w:rPr>
          <w:sz w:val="28"/>
          <w:szCs w:val="28"/>
          <w:lang w:val="ru-RU"/>
        </w:rPr>
        <w:sectPr w:rsidR="002B43BB" w:rsidRPr="00722315" w:rsidSect="008D5A4E">
          <w:footerReference w:type="default" r:id="rId10"/>
          <w:pgSz w:w="11905" w:h="16837"/>
          <w:pgMar w:top="567" w:right="850" w:bottom="992" w:left="1360" w:header="720" w:footer="720" w:gutter="0"/>
          <w:cols w:space="720"/>
          <w:titlePg/>
        </w:sectPr>
      </w:pPr>
    </w:p>
    <w:p w14:paraId="2678AD74" w14:textId="77777777" w:rsidR="00986B97" w:rsidRPr="00722315" w:rsidRDefault="002B43BB" w:rsidP="00986B97">
      <w:pPr>
        <w:shd w:val="clear" w:color="auto" w:fill="FFFFFF"/>
        <w:tabs>
          <w:tab w:val="left" w:leader="underscore" w:pos="2002"/>
          <w:tab w:val="left" w:leader="underscore" w:pos="3226"/>
        </w:tabs>
        <w:jc w:val="both"/>
        <w:rPr>
          <w:sz w:val="28"/>
          <w:szCs w:val="28"/>
          <w:lang w:val="ru-RU"/>
        </w:rPr>
      </w:pPr>
      <w:r w:rsidRPr="00722315">
        <w:rPr>
          <w:sz w:val="28"/>
          <w:szCs w:val="28"/>
          <w:lang w:val="ru-RU"/>
        </w:rPr>
        <w:lastRenderedPageBreak/>
        <w:t>Программа дисциплины</w:t>
      </w:r>
      <w:r w:rsidR="00082504" w:rsidRPr="00722315">
        <w:rPr>
          <w:sz w:val="28"/>
          <w:szCs w:val="28"/>
          <w:lang w:val="ru-RU"/>
        </w:rPr>
        <w:t xml:space="preserve"> </w:t>
      </w:r>
      <w:r w:rsidR="00082504" w:rsidRPr="00722315">
        <w:rPr>
          <w:i/>
          <w:iCs/>
          <w:sz w:val="28"/>
          <w:szCs w:val="28"/>
          <w:lang w:val="ru-RU"/>
        </w:rPr>
        <w:t>Региональная и отраслевая экономика</w:t>
      </w:r>
      <w:r w:rsidRPr="00722315">
        <w:rPr>
          <w:sz w:val="28"/>
          <w:szCs w:val="28"/>
          <w:lang w:val="ru-RU"/>
        </w:rPr>
        <w:t xml:space="preserve"> </w:t>
      </w:r>
      <w:r w:rsidR="00986B97" w:rsidRPr="00722315">
        <w:rPr>
          <w:sz w:val="28"/>
          <w:szCs w:val="28"/>
          <w:lang w:val="ru-RU"/>
        </w:rPr>
        <w:t>составлена в соответствии с требованиями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утвержденных приказом Министерства науки и высшего образования Российской Федерации от 20.10.2021 № 951.</w:t>
      </w:r>
    </w:p>
    <w:p w14:paraId="7EA2FB33" w14:textId="77777777" w:rsidR="00986B97" w:rsidRPr="00722315" w:rsidRDefault="00986B97" w:rsidP="00986B97">
      <w:pPr>
        <w:tabs>
          <w:tab w:val="left" w:pos="721"/>
        </w:tabs>
        <w:jc w:val="both"/>
        <w:rPr>
          <w:sz w:val="28"/>
          <w:szCs w:val="28"/>
          <w:lang w:val="ru-RU"/>
        </w:rPr>
      </w:pPr>
    </w:p>
    <w:p w14:paraId="4D8BDF58" w14:textId="77777777" w:rsidR="002B43BB" w:rsidRPr="00722315" w:rsidRDefault="002B43BB" w:rsidP="00986B97">
      <w:pPr>
        <w:jc w:val="both"/>
        <w:rPr>
          <w:sz w:val="28"/>
          <w:szCs w:val="28"/>
          <w:lang w:val="ru-RU"/>
        </w:rPr>
      </w:pPr>
    </w:p>
    <w:p w14:paraId="0A040AB7" w14:textId="77777777" w:rsidR="002B43BB" w:rsidRPr="00722315" w:rsidRDefault="002B43BB" w:rsidP="002B43BB">
      <w:pPr>
        <w:ind w:left="40"/>
        <w:jc w:val="both"/>
        <w:rPr>
          <w:sz w:val="28"/>
          <w:szCs w:val="28"/>
          <w:lang w:val="ru-RU"/>
        </w:rPr>
      </w:pPr>
      <w:r w:rsidRPr="00722315">
        <w:rPr>
          <w:b/>
          <w:sz w:val="28"/>
          <w:szCs w:val="28"/>
          <w:lang w:val="ru-RU"/>
        </w:rPr>
        <w:t>АВТОРЫ</w:t>
      </w:r>
    </w:p>
    <w:p w14:paraId="581BB67E" w14:textId="77777777" w:rsidR="002B43BB" w:rsidRPr="00722315" w:rsidRDefault="002B43BB" w:rsidP="002B43BB">
      <w:pPr>
        <w:ind w:left="40"/>
        <w:jc w:val="both"/>
        <w:rPr>
          <w:sz w:val="28"/>
          <w:szCs w:val="28"/>
          <w:lang w:val="ru-RU"/>
        </w:rPr>
      </w:pPr>
      <w:r w:rsidRPr="00722315">
        <w:rPr>
          <w:sz w:val="28"/>
          <w:szCs w:val="28"/>
          <w:lang w:val="ru-RU"/>
        </w:rPr>
        <w:t>Шахнович</w:t>
      </w:r>
      <w:r w:rsidR="00FA195F" w:rsidRPr="00722315">
        <w:rPr>
          <w:sz w:val="28"/>
          <w:szCs w:val="28"/>
          <w:lang w:val="ru-RU"/>
        </w:rPr>
        <w:t xml:space="preserve"> Р.М.</w:t>
      </w:r>
      <w:r w:rsidRPr="00722315">
        <w:rPr>
          <w:sz w:val="28"/>
          <w:szCs w:val="28"/>
          <w:lang w:val="ru-RU"/>
        </w:rPr>
        <w:t>, д-р экон.</w:t>
      </w:r>
      <w:r w:rsidR="00F5764E" w:rsidRPr="00722315">
        <w:rPr>
          <w:sz w:val="28"/>
          <w:szCs w:val="28"/>
          <w:lang w:val="ru-RU"/>
        </w:rPr>
        <w:t xml:space="preserve"> </w:t>
      </w:r>
      <w:r w:rsidRPr="00722315">
        <w:rPr>
          <w:sz w:val="28"/>
          <w:szCs w:val="28"/>
          <w:lang w:val="ru-RU"/>
        </w:rPr>
        <w:t xml:space="preserve">наук, </w:t>
      </w:r>
      <w:r w:rsidR="00837FBE" w:rsidRPr="00722315">
        <w:rPr>
          <w:sz w:val="28"/>
          <w:szCs w:val="28"/>
          <w:lang w:val="ru-RU"/>
        </w:rPr>
        <w:t>доцент,</w:t>
      </w:r>
      <w:r w:rsidR="00F5764E" w:rsidRPr="00722315">
        <w:rPr>
          <w:sz w:val="28"/>
          <w:szCs w:val="28"/>
          <w:lang w:val="ru-RU"/>
        </w:rPr>
        <w:t xml:space="preserve"> </w:t>
      </w:r>
      <w:r w:rsidR="003E7523" w:rsidRPr="00722315">
        <w:rPr>
          <w:sz w:val="28"/>
          <w:szCs w:val="28"/>
          <w:lang w:val="ru-RU"/>
        </w:rPr>
        <w:t>профессор</w:t>
      </w:r>
      <w:r w:rsidRPr="00722315">
        <w:rPr>
          <w:sz w:val="28"/>
          <w:szCs w:val="28"/>
          <w:lang w:val="ru-RU"/>
        </w:rPr>
        <w:t xml:space="preserve"> кафедры </w:t>
      </w:r>
      <w:r w:rsidR="0063494A" w:rsidRPr="00722315">
        <w:rPr>
          <w:sz w:val="28"/>
          <w:szCs w:val="28"/>
          <w:lang w:val="ru-RU"/>
        </w:rPr>
        <w:t>теоретической и прикладной экономики</w:t>
      </w:r>
    </w:p>
    <w:p w14:paraId="3A34D977" w14:textId="77777777" w:rsidR="002B43BB" w:rsidRPr="00722315" w:rsidRDefault="002B43BB" w:rsidP="002B43BB">
      <w:pPr>
        <w:ind w:left="40"/>
        <w:jc w:val="both"/>
        <w:rPr>
          <w:sz w:val="28"/>
          <w:szCs w:val="28"/>
          <w:lang w:val="ru-RU"/>
        </w:rPr>
      </w:pPr>
      <w:proofErr w:type="spellStart"/>
      <w:r w:rsidRPr="00722315">
        <w:rPr>
          <w:sz w:val="28"/>
          <w:szCs w:val="28"/>
          <w:lang w:val="ru-RU"/>
        </w:rPr>
        <w:t>Капелюк</w:t>
      </w:r>
      <w:proofErr w:type="spellEnd"/>
      <w:r w:rsidR="00FA195F" w:rsidRPr="00722315">
        <w:rPr>
          <w:sz w:val="28"/>
          <w:szCs w:val="28"/>
          <w:lang w:val="ru-RU"/>
        </w:rPr>
        <w:t xml:space="preserve"> З.А.</w:t>
      </w:r>
      <w:r w:rsidRPr="00722315">
        <w:rPr>
          <w:sz w:val="28"/>
          <w:szCs w:val="28"/>
          <w:lang w:val="ru-RU"/>
        </w:rPr>
        <w:t>, д-р экон.</w:t>
      </w:r>
      <w:r w:rsidR="00F5764E" w:rsidRPr="00722315">
        <w:rPr>
          <w:sz w:val="28"/>
          <w:szCs w:val="28"/>
          <w:lang w:val="ru-RU"/>
        </w:rPr>
        <w:t xml:space="preserve"> </w:t>
      </w:r>
      <w:r w:rsidRPr="00722315">
        <w:rPr>
          <w:sz w:val="28"/>
          <w:szCs w:val="28"/>
          <w:lang w:val="ru-RU"/>
        </w:rPr>
        <w:t xml:space="preserve">наук, профессор, профессор кафедры </w:t>
      </w:r>
      <w:r w:rsidR="0063494A" w:rsidRPr="00722315">
        <w:rPr>
          <w:sz w:val="28"/>
          <w:szCs w:val="28"/>
          <w:lang w:val="ru-RU"/>
        </w:rPr>
        <w:t>теоретической и прикладной экономики</w:t>
      </w:r>
    </w:p>
    <w:p w14:paraId="1E927E5D" w14:textId="77777777" w:rsidR="002B43BB" w:rsidRPr="00722315" w:rsidRDefault="002B43BB" w:rsidP="002B43BB">
      <w:pPr>
        <w:pStyle w:val="EmptyLayoutCell"/>
        <w:tabs>
          <w:tab w:val="left" w:pos="47"/>
          <w:tab w:val="left" w:pos="9257"/>
        </w:tabs>
        <w:jc w:val="both"/>
        <w:rPr>
          <w:sz w:val="28"/>
          <w:szCs w:val="28"/>
          <w:lang w:val="ru-RU"/>
        </w:rPr>
      </w:pPr>
    </w:p>
    <w:p w14:paraId="75068342" w14:textId="77777777" w:rsidR="002B43BB" w:rsidRPr="00722315" w:rsidRDefault="002B43BB" w:rsidP="002B43BB">
      <w:pPr>
        <w:pStyle w:val="EmptyLayoutCell"/>
        <w:tabs>
          <w:tab w:val="left" w:pos="47"/>
          <w:tab w:val="left" w:pos="1180"/>
          <w:tab w:val="left" w:pos="2172"/>
          <w:tab w:val="left" w:pos="3258"/>
          <w:tab w:val="left" w:pos="6470"/>
          <w:tab w:val="left" w:pos="9257"/>
        </w:tabs>
        <w:jc w:val="both"/>
        <w:rPr>
          <w:sz w:val="28"/>
          <w:szCs w:val="28"/>
          <w:lang w:val="ru-RU"/>
        </w:rPr>
      </w:pPr>
    </w:p>
    <w:p w14:paraId="15E67423" w14:textId="77777777" w:rsidR="002B43BB" w:rsidRPr="00722315" w:rsidRDefault="002B43BB" w:rsidP="002B43BB">
      <w:pPr>
        <w:ind w:left="40"/>
        <w:jc w:val="both"/>
        <w:rPr>
          <w:sz w:val="28"/>
          <w:szCs w:val="28"/>
          <w:lang w:val="ru-RU"/>
        </w:rPr>
      </w:pPr>
      <w:r w:rsidRPr="00722315">
        <w:rPr>
          <w:b/>
          <w:sz w:val="28"/>
          <w:szCs w:val="28"/>
          <w:lang w:val="ru-RU"/>
        </w:rPr>
        <w:t>РЕЦЕНЗЕНТ</w:t>
      </w:r>
    </w:p>
    <w:p w14:paraId="451D3644" w14:textId="77777777" w:rsidR="008D5A4E" w:rsidRPr="00722315" w:rsidRDefault="008D5A4E" w:rsidP="008D5A4E">
      <w:pPr>
        <w:ind w:left="40"/>
        <w:jc w:val="both"/>
        <w:rPr>
          <w:sz w:val="28"/>
          <w:szCs w:val="28"/>
          <w:lang w:val="ru-RU"/>
        </w:rPr>
      </w:pPr>
      <w:r w:rsidRPr="00722315">
        <w:rPr>
          <w:sz w:val="28"/>
          <w:szCs w:val="28"/>
          <w:lang w:val="ru-RU"/>
        </w:rPr>
        <w:t>Дроздова М.И., д-р экон. наук, доцент, профессор кафедры теоретической и прикладной экономики</w:t>
      </w:r>
    </w:p>
    <w:p w14:paraId="00363825" w14:textId="77777777" w:rsidR="002B43BB" w:rsidRPr="00722315" w:rsidRDefault="002B43BB" w:rsidP="002B43BB">
      <w:pPr>
        <w:tabs>
          <w:tab w:val="left" w:pos="47"/>
        </w:tabs>
        <w:jc w:val="both"/>
        <w:rPr>
          <w:sz w:val="28"/>
          <w:szCs w:val="28"/>
          <w:lang w:val="ru-RU"/>
        </w:rPr>
      </w:pPr>
    </w:p>
    <w:p w14:paraId="3B148A54" w14:textId="77777777" w:rsidR="002B43BB" w:rsidRPr="00722315" w:rsidRDefault="002B43BB" w:rsidP="002B43BB">
      <w:pPr>
        <w:pStyle w:val="EmptyLayoutCell"/>
        <w:tabs>
          <w:tab w:val="left" w:pos="47"/>
          <w:tab w:val="left" w:pos="1180"/>
          <w:tab w:val="left" w:pos="2172"/>
          <w:tab w:val="left" w:pos="3258"/>
          <w:tab w:val="left" w:pos="6470"/>
          <w:tab w:val="left" w:pos="9257"/>
        </w:tabs>
        <w:jc w:val="both"/>
        <w:rPr>
          <w:sz w:val="28"/>
          <w:szCs w:val="28"/>
          <w:lang w:val="ru-RU"/>
        </w:rPr>
      </w:pPr>
    </w:p>
    <w:p w14:paraId="160D625A" w14:textId="77777777" w:rsidR="00846CDB" w:rsidRPr="008461DB" w:rsidRDefault="00846CDB" w:rsidP="00846CDB">
      <w:pPr>
        <w:jc w:val="both"/>
        <w:rPr>
          <w:sz w:val="28"/>
          <w:szCs w:val="28"/>
          <w:lang w:val="ru-RU"/>
        </w:rPr>
      </w:pPr>
      <w:r w:rsidRPr="008461DB">
        <w:rPr>
          <w:b/>
          <w:sz w:val="28"/>
          <w:szCs w:val="28"/>
          <w:lang w:val="ru-RU"/>
        </w:rPr>
        <w:t>РЕКОМЕНДОВАНО К ИСПОЛЬЗОВАНИЮ В УЧЕБНОМ ПРОЦЕССЕ</w:t>
      </w:r>
    </w:p>
    <w:p w14:paraId="1A82D138" w14:textId="77777777" w:rsidR="00846CDB" w:rsidRPr="008461DB" w:rsidRDefault="00846CDB" w:rsidP="00846CDB">
      <w:pPr>
        <w:jc w:val="both"/>
        <w:rPr>
          <w:sz w:val="28"/>
          <w:szCs w:val="28"/>
          <w:lang w:val="ru-RU"/>
        </w:rPr>
      </w:pPr>
      <w:r w:rsidRPr="008461DB">
        <w:rPr>
          <w:sz w:val="28"/>
          <w:szCs w:val="28"/>
          <w:lang w:val="ru-RU"/>
        </w:rPr>
        <w:t>на заседании кафедры теоретической и прикладной экономики прот</w:t>
      </w:r>
      <w:r w:rsidRPr="008461DB">
        <w:rPr>
          <w:sz w:val="28"/>
          <w:szCs w:val="28"/>
          <w:lang w:val="ru-RU"/>
        </w:rPr>
        <w:t>о</w:t>
      </w:r>
      <w:r w:rsidRPr="008461DB">
        <w:rPr>
          <w:sz w:val="28"/>
          <w:szCs w:val="28"/>
          <w:lang w:val="ru-RU"/>
        </w:rPr>
        <w:t xml:space="preserve">кол от </w:t>
      </w:r>
      <w:r>
        <w:rPr>
          <w:sz w:val="28"/>
          <w:szCs w:val="28"/>
          <w:lang w:val="ru-RU"/>
        </w:rPr>
        <w:t>28.05</w:t>
      </w:r>
      <w:r w:rsidRPr="00FC6960">
        <w:rPr>
          <w:sz w:val="28"/>
          <w:szCs w:val="28"/>
          <w:lang w:val="ru-RU"/>
        </w:rPr>
        <w:t>.202</w:t>
      </w:r>
      <w:r>
        <w:rPr>
          <w:sz w:val="28"/>
          <w:szCs w:val="28"/>
          <w:lang w:val="ru-RU"/>
        </w:rPr>
        <w:t>5</w:t>
      </w:r>
      <w:r w:rsidRPr="00FC6960">
        <w:rPr>
          <w:sz w:val="28"/>
          <w:szCs w:val="28"/>
          <w:lang w:val="ru-RU"/>
        </w:rPr>
        <w:t xml:space="preserve"> г.</w:t>
      </w:r>
      <w:r>
        <w:rPr>
          <w:sz w:val="28"/>
          <w:szCs w:val="28"/>
          <w:lang w:val="ru-RU"/>
        </w:rPr>
        <w:t xml:space="preserve"> </w:t>
      </w:r>
      <w:r w:rsidRPr="009B5C81">
        <w:rPr>
          <w:sz w:val="28"/>
          <w:szCs w:val="28"/>
          <w:lang w:val="ru-RU"/>
        </w:rPr>
        <w:t>№ 1</w:t>
      </w:r>
      <w:r>
        <w:rPr>
          <w:sz w:val="28"/>
          <w:szCs w:val="28"/>
          <w:lang w:val="ru-RU"/>
        </w:rPr>
        <w:t>0</w:t>
      </w:r>
      <w:r w:rsidRPr="009B5C81">
        <w:rPr>
          <w:sz w:val="28"/>
          <w:szCs w:val="28"/>
          <w:lang w:val="ru-RU"/>
        </w:rPr>
        <w:t>.</w:t>
      </w:r>
      <w:r w:rsidRPr="008461DB">
        <w:rPr>
          <w:sz w:val="28"/>
          <w:szCs w:val="28"/>
          <w:lang w:val="ru-RU"/>
        </w:rPr>
        <w:t xml:space="preserve"> </w:t>
      </w:r>
    </w:p>
    <w:p w14:paraId="53400B4B" w14:textId="77777777" w:rsidR="002B43BB" w:rsidRPr="00722315" w:rsidRDefault="002B43BB" w:rsidP="00207D9F">
      <w:pPr>
        <w:ind w:left="40"/>
        <w:rPr>
          <w:sz w:val="28"/>
          <w:szCs w:val="28"/>
          <w:lang w:val="ru-RU"/>
        </w:rPr>
      </w:pPr>
    </w:p>
    <w:p w14:paraId="5AFE2691" w14:textId="77777777" w:rsidR="00207D9F" w:rsidRPr="00722315" w:rsidRDefault="00207D9F" w:rsidP="00207D9F">
      <w:pPr>
        <w:ind w:left="40"/>
        <w:rPr>
          <w:sz w:val="28"/>
          <w:szCs w:val="28"/>
          <w:lang w:val="ru-RU"/>
        </w:rPr>
      </w:pPr>
    </w:p>
    <w:p w14:paraId="631A7F36" w14:textId="77777777" w:rsidR="00207D9F" w:rsidRPr="00722315" w:rsidRDefault="00207D9F" w:rsidP="00207D9F">
      <w:pPr>
        <w:ind w:left="40"/>
        <w:rPr>
          <w:sz w:val="28"/>
          <w:szCs w:val="28"/>
          <w:lang w:val="ru-RU"/>
        </w:rPr>
        <w:sectPr w:rsidR="00207D9F" w:rsidRPr="00722315">
          <w:pgSz w:w="11905" w:h="16837"/>
          <w:pgMar w:top="1133" w:right="850" w:bottom="992" w:left="1360" w:header="720" w:footer="720" w:gutter="0"/>
          <w:cols w:space="720"/>
          <w:titlePg/>
        </w:sectPr>
      </w:pPr>
    </w:p>
    <w:p w14:paraId="0A8F2219" w14:textId="77777777" w:rsidR="003A06B0" w:rsidRPr="00722315" w:rsidRDefault="003A06B0" w:rsidP="00FB0356">
      <w:pPr>
        <w:ind w:left="709"/>
        <w:jc w:val="center"/>
        <w:rPr>
          <w:b/>
          <w:sz w:val="28"/>
          <w:szCs w:val="28"/>
          <w:lang w:val="ru-RU"/>
        </w:rPr>
      </w:pPr>
      <w:r w:rsidRPr="00722315">
        <w:rPr>
          <w:b/>
          <w:sz w:val="28"/>
          <w:szCs w:val="28"/>
          <w:lang w:val="ru-RU"/>
        </w:rPr>
        <w:lastRenderedPageBreak/>
        <w:t>1. ЦЕЛЬ ОСВОЕНИЯ ДИСЦИПЛИНЫ</w:t>
      </w:r>
    </w:p>
    <w:p w14:paraId="301BC6A4" w14:textId="77777777" w:rsidR="00FB0356" w:rsidRPr="00722315" w:rsidRDefault="00FB0356" w:rsidP="00FB0356">
      <w:pPr>
        <w:ind w:left="709"/>
        <w:jc w:val="center"/>
        <w:rPr>
          <w:b/>
          <w:sz w:val="28"/>
          <w:szCs w:val="28"/>
          <w:lang w:val="ru-RU"/>
        </w:rPr>
      </w:pPr>
    </w:p>
    <w:p w14:paraId="34A045D7" w14:textId="59AE9F2B" w:rsidR="004B73FA" w:rsidRPr="00722315" w:rsidRDefault="004B73FA" w:rsidP="004B73FA">
      <w:pPr>
        <w:ind w:firstLine="709"/>
        <w:jc w:val="both"/>
        <w:rPr>
          <w:sz w:val="28"/>
          <w:szCs w:val="28"/>
          <w:lang w:val="ru-RU"/>
        </w:rPr>
      </w:pPr>
      <w:r w:rsidRPr="00722315">
        <w:rPr>
          <w:bCs/>
          <w:sz w:val="28"/>
          <w:szCs w:val="28"/>
          <w:lang w:val="ru-RU"/>
        </w:rPr>
        <w:t xml:space="preserve">Цель освоения </w:t>
      </w:r>
      <w:r w:rsidRPr="00722315">
        <w:rPr>
          <w:sz w:val="28"/>
          <w:szCs w:val="28"/>
          <w:lang w:val="ru-RU"/>
        </w:rPr>
        <w:t xml:space="preserve">дисциплины – </w:t>
      </w:r>
      <w:r w:rsidRPr="00722315">
        <w:rPr>
          <w:bCs/>
          <w:sz w:val="28"/>
          <w:szCs w:val="28"/>
          <w:lang w:val="ru-RU"/>
        </w:rPr>
        <w:t xml:space="preserve">формирование </w:t>
      </w:r>
      <w:bookmarkStart w:id="3" w:name="_Hlk115952034"/>
      <w:r w:rsidRPr="00722315">
        <w:rPr>
          <w:bCs/>
          <w:sz w:val="28"/>
          <w:szCs w:val="28"/>
          <w:lang w:val="ru-RU"/>
        </w:rPr>
        <w:t xml:space="preserve">у обучающихся </w:t>
      </w:r>
      <w:bookmarkEnd w:id="3"/>
      <w:r w:rsidRPr="00722315">
        <w:rPr>
          <w:bCs/>
          <w:sz w:val="28"/>
          <w:szCs w:val="28"/>
          <w:lang w:val="ru-RU"/>
        </w:rPr>
        <w:t>комплекса знаний</w:t>
      </w:r>
      <w:r w:rsidR="00EC0793" w:rsidRPr="00722315">
        <w:rPr>
          <w:bCs/>
          <w:sz w:val="28"/>
          <w:szCs w:val="28"/>
          <w:lang w:val="ru-RU"/>
        </w:rPr>
        <w:t>,</w:t>
      </w:r>
      <w:r w:rsidRPr="00722315">
        <w:rPr>
          <w:bCs/>
          <w:sz w:val="28"/>
          <w:szCs w:val="28"/>
          <w:lang w:val="ru-RU"/>
        </w:rPr>
        <w:t xml:space="preserve"> умений</w:t>
      </w:r>
      <w:r w:rsidR="00EC0793" w:rsidRPr="00722315">
        <w:rPr>
          <w:bCs/>
          <w:sz w:val="28"/>
          <w:szCs w:val="28"/>
          <w:lang w:val="ru-RU"/>
        </w:rPr>
        <w:t xml:space="preserve"> и навыков</w:t>
      </w:r>
      <w:r w:rsidRPr="00722315">
        <w:rPr>
          <w:bCs/>
          <w:sz w:val="28"/>
          <w:szCs w:val="28"/>
          <w:lang w:val="ru-RU"/>
        </w:rPr>
        <w:t>, касающихся широкого круга вопросов в области</w:t>
      </w:r>
      <w:r w:rsidRPr="00722315">
        <w:rPr>
          <w:i/>
          <w:iCs/>
          <w:sz w:val="28"/>
          <w:szCs w:val="28"/>
          <w:lang w:val="ru-RU"/>
        </w:rPr>
        <w:t xml:space="preserve"> региональной и отраслевой экономики</w:t>
      </w:r>
      <w:r w:rsidRPr="00722315">
        <w:rPr>
          <w:rFonts w:cs="Arial"/>
          <w:sz w:val="28"/>
          <w:szCs w:val="28"/>
          <w:lang w:val="ru-RU"/>
        </w:rPr>
        <w:t xml:space="preserve">, </w:t>
      </w:r>
      <w:r w:rsidRPr="00722315">
        <w:rPr>
          <w:sz w:val="28"/>
          <w:szCs w:val="28"/>
          <w:lang w:val="ru-RU"/>
        </w:rPr>
        <w:t>а также подготовка к сдаче кандидатского экзамена.</w:t>
      </w:r>
    </w:p>
    <w:p w14:paraId="03A40ECB" w14:textId="77777777" w:rsidR="004B73FA" w:rsidRPr="00722315" w:rsidRDefault="004B73FA" w:rsidP="004B73FA">
      <w:pPr>
        <w:ind w:firstLine="709"/>
        <w:jc w:val="both"/>
        <w:rPr>
          <w:sz w:val="28"/>
          <w:szCs w:val="28"/>
          <w:lang w:val="ru-RU"/>
        </w:rPr>
      </w:pPr>
      <w:r w:rsidRPr="00722315">
        <w:rPr>
          <w:sz w:val="28"/>
          <w:szCs w:val="28"/>
          <w:lang w:val="ru-RU"/>
        </w:rPr>
        <w:t>Освоение дисциплины способствует подготовке выпускника к выполнению профессиональных функций, необходимых для успешного осуществления научно-исследовательской и преподавательской деятельности.</w:t>
      </w:r>
    </w:p>
    <w:p w14:paraId="47D83260" w14:textId="77777777" w:rsidR="004B73FA" w:rsidRPr="00722315" w:rsidRDefault="004B73FA" w:rsidP="004B73FA">
      <w:pPr>
        <w:tabs>
          <w:tab w:val="left" w:pos="390"/>
          <w:tab w:val="left" w:pos="567"/>
        </w:tabs>
        <w:jc w:val="center"/>
        <w:rPr>
          <w:b/>
          <w:bCs/>
          <w:sz w:val="28"/>
          <w:szCs w:val="28"/>
          <w:lang w:val="ru-RU"/>
        </w:rPr>
      </w:pPr>
    </w:p>
    <w:p w14:paraId="4C11624B" w14:textId="77777777" w:rsidR="00762441" w:rsidRPr="00722315" w:rsidRDefault="00762441" w:rsidP="004B73FA">
      <w:pPr>
        <w:tabs>
          <w:tab w:val="left" w:pos="390"/>
          <w:tab w:val="left" w:pos="567"/>
        </w:tabs>
        <w:jc w:val="center"/>
        <w:rPr>
          <w:b/>
          <w:bCs/>
          <w:sz w:val="28"/>
          <w:szCs w:val="28"/>
          <w:lang w:val="ru-RU"/>
        </w:rPr>
      </w:pPr>
    </w:p>
    <w:p w14:paraId="51F4B3C8" w14:textId="77777777" w:rsidR="004B73FA" w:rsidRPr="00722315" w:rsidRDefault="004B73FA" w:rsidP="004B73FA">
      <w:pPr>
        <w:tabs>
          <w:tab w:val="left" w:pos="47"/>
        </w:tabs>
        <w:ind w:left="709"/>
        <w:jc w:val="center"/>
        <w:rPr>
          <w:b/>
          <w:sz w:val="28"/>
          <w:szCs w:val="28"/>
          <w:lang w:val="ru-RU"/>
        </w:rPr>
      </w:pPr>
      <w:bookmarkStart w:id="4" w:name="планируемые_результаты"/>
      <w:bookmarkEnd w:id="4"/>
      <w:r w:rsidRPr="00722315">
        <w:rPr>
          <w:b/>
          <w:sz w:val="28"/>
          <w:szCs w:val="28"/>
          <w:lang w:val="ru-RU"/>
        </w:rPr>
        <w:t xml:space="preserve">2. ПЛАНИРУЕМЫЕ </w:t>
      </w:r>
      <w:bookmarkStart w:id="5" w:name="_Hlk132387792"/>
      <w:r w:rsidRPr="00722315">
        <w:rPr>
          <w:b/>
          <w:sz w:val="28"/>
          <w:szCs w:val="28"/>
          <w:lang w:val="ru-RU"/>
        </w:rPr>
        <w:t>РЕЗУЛЬТАТЫ ОБУЧЕНИЯ ПО ДИСЦИПЛИНЕ, СООТНЕСЕННЫЕ С РЕЗУЛЬТАТАМИ ОСВОЕНИЯ ПРОГРАММЫ АСПИРАНТУРЫ</w:t>
      </w:r>
      <w:bookmarkEnd w:id="5"/>
    </w:p>
    <w:p w14:paraId="33A1E602" w14:textId="77777777" w:rsidR="00347A26" w:rsidRDefault="00347A26" w:rsidP="00347A26">
      <w:pPr>
        <w:tabs>
          <w:tab w:val="left" w:pos="390"/>
          <w:tab w:val="left" w:pos="567"/>
        </w:tabs>
        <w:jc w:val="center"/>
        <w:rPr>
          <w:b/>
          <w:bCs/>
          <w:sz w:val="28"/>
          <w:szCs w:val="28"/>
          <w:lang w:val="ru-RU"/>
        </w:rPr>
      </w:pPr>
    </w:p>
    <w:p w14:paraId="2EF392D9" w14:textId="03A587B5" w:rsidR="0047138D" w:rsidRDefault="0047138D" w:rsidP="0047138D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sz w:val="28"/>
          <w:szCs w:val="28"/>
          <w:lang w:val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681"/>
        <w:gridCol w:w="6004"/>
      </w:tblGrid>
      <w:tr w:rsidR="0047138D" w:rsidRPr="00432B50" w14:paraId="6B4CD038" w14:textId="77777777" w:rsidTr="0047138D">
        <w:trPr>
          <w:trHeight w:val="928"/>
        </w:trPr>
        <w:tc>
          <w:tcPr>
            <w:tcW w:w="3681" w:type="dxa"/>
          </w:tcPr>
          <w:p w14:paraId="10DB2341" w14:textId="6C75F0D8" w:rsidR="0047138D" w:rsidRDefault="0047138D" w:rsidP="0047138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Результаты освоения программы аспирантуры: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22315">
              <w:rPr>
                <w:sz w:val="24"/>
                <w:szCs w:val="24"/>
                <w:lang w:val="ru-RU"/>
              </w:rPr>
              <w:t>код и формулировка результата</w:t>
            </w:r>
            <w:r w:rsidR="00AB53FA">
              <w:rPr>
                <w:sz w:val="24"/>
                <w:szCs w:val="24"/>
                <w:lang w:val="ru-RU"/>
              </w:rPr>
              <w:t xml:space="preserve"> (компетенции)</w:t>
            </w:r>
          </w:p>
        </w:tc>
        <w:tc>
          <w:tcPr>
            <w:tcW w:w="6004" w:type="dxa"/>
          </w:tcPr>
          <w:p w14:paraId="41E43833" w14:textId="6828A075" w:rsidR="0047138D" w:rsidRDefault="0047138D" w:rsidP="0047138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 xml:space="preserve">Планируемые результаты обучения: </w:t>
            </w:r>
            <w:r w:rsidRPr="00722315">
              <w:rPr>
                <w:b/>
                <w:bCs/>
                <w:sz w:val="24"/>
                <w:szCs w:val="24"/>
                <w:lang w:val="ru-RU"/>
              </w:rPr>
              <w:t>знания, умения и навыки</w:t>
            </w:r>
            <w:r w:rsidRPr="00722315">
              <w:rPr>
                <w:sz w:val="24"/>
                <w:szCs w:val="24"/>
                <w:lang w:val="ru-RU"/>
              </w:rPr>
              <w:t>, обеспечивающие достижение планируемых результатов освоения программы</w:t>
            </w:r>
          </w:p>
        </w:tc>
      </w:tr>
      <w:tr w:rsidR="0047138D" w:rsidRPr="00432B50" w14:paraId="7F2F2AE1" w14:textId="77777777" w:rsidTr="0047138D">
        <w:tc>
          <w:tcPr>
            <w:tcW w:w="3681" w:type="dxa"/>
          </w:tcPr>
          <w:p w14:paraId="7CDCF06C" w14:textId="2BEBD5D5" w:rsidR="0047138D" w:rsidRDefault="0047138D" w:rsidP="0047138D">
            <w:pPr>
              <w:tabs>
                <w:tab w:val="left" w:pos="390"/>
                <w:tab w:val="left" w:pos="567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722315">
              <w:rPr>
                <w:b/>
                <w:bCs/>
                <w:sz w:val="24"/>
                <w:szCs w:val="24"/>
                <w:lang w:val="ru-RU"/>
              </w:rPr>
              <w:t>О-4</w:t>
            </w:r>
            <w:r w:rsidRPr="00722315">
              <w:rPr>
                <w:sz w:val="24"/>
                <w:szCs w:val="24"/>
                <w:lang w:val="ru-RU"/>
              </w:rPr>
              <w:t xml:space="preserve">. Владение фундаментальными системными знаниями в предметной области научной специальности </w:t>
            </w:r>
            <w:r w:rsidRPr="00722315">
              <w:rPr>
                <w:i/>
                <w:iCs/>
                <w:sz w:val="24"/>
                <w:szCs w:val="24"/>
                <w:lang w:val="ru-RU"/>
              </w:rPr>
              <w:t>5.2.3.</w:t>
            </w:r>
            <w:r w:rsidR="00AB53FA">
              <w:rPr>
                <w:i/>
                <w:iCs/>
                <w:sz w:val="24"/>
                <w:szCs w:val="24"/>
                <w:lang w:val="ru-RU"/>
              </w:rPr>
              <w:t> </w:t>
            </w:r>
            <w:r w:rsidRPr="00722315">
              <w:rPr>
                <w:i/>
                <w:iCs/>
                <w:sz w:val="24"/>
                <w:szCs w:val="24"/>
                <w:lang w:val="ru-RU"/>
              </w:rPr>
              <w:t>Региональная и отраслевая экономика</w:t>
            </w:r>
            <w:r w:rsidRPr="00722315">
              <w:rPr>
                <w:sz w:val="24"/>
                <w:szCs w:val="24"/>
                <w:lang w:val="ru-RU"/>
              </w:rPr>
              <w:t xml:space="preserve">, направленность (профиль): </w:t>
            </w:r>
            <w:r w:rsidRPr="00722315">
              <w:rPr>
                <w:i/>
                <w:iCs/>
                <w:sz w:val="24"/>
                <w:szCs w:val="24"/>
                <w:lang w:val="ru-RU"/>
              </w:rPr>
              <w:t>Экономика сферы услуг</w:t>
            </w:r>
            <w:r w:rsidRPr="00722315">
              <w:rPr>
                <w:sz w:val="24"/>
                <w:szCs w:val="24"/>
                <w:lang w:val="ru-RU"/>
              </w:rPr>
              <w:t xml:space="preserve"> и избранной области исследований</w:t>
            </w:r>
          </w:p>
        </w:tc>
        <w:tc>
          <w:tcPr>
            <w:tcW w:w="6004" w:type="dxa"/>
          </w:tcPr>
          <w:p w14:paraId="1647E143" w14:textId="77777777" w:rsidR="0047138D" w:rsidRPr="00722315" w:rsidRDefault="0047138D" w:rsidP="0047138D">
            <w:pPr>
              <w:rPr>
                <w:b/>
                <w:bCs/>
                <w:sz w:val="24"/>
                <w:szCs w:val="24"/>
                <w:lang w:val="ru-RU"/>
              </w:rPr>
            </w:pPr>
            <w:r w:rsidRPr="00722315">
              <w:rPr>
                <w:b/>
                <w:bCs/>
                <w:sz w:val="24"/>
                <w:szCs w:val="24"/>
                <w:lang w:val="ru-RU"/>
              </w:rPr>
              <w:t xml:space="preserve">Знания: </w:t>
            </w:r>
          </w:p>
          <w:p w14:paraId="5E9981B5" w14:textId="77777777" w:rsidR="0047138D" w:rsidRPr="00722315" w:rsidRDefault="0047138D" w:rsidP="0047138D">
            <w:pPr>
              <w:numPr>
                <w:ilvl w:val="0"/>
                <w:numId w:val="15"/>
              </w:numPr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фундаментальных основ функционирования сферы услуг;</w:t>
            </w:r>
          </w:p>
          <w:p w14:paraId="4211E9B3" w14:textId="77777777" w:rsidR="0047138D" w:rsidRPr="00722315" w:rsidRDefault="0047138D" w:rsidP="0047138D">
            <w:pPr>
              <w:numPr>
                <w:ilvl w:val="0"/>
                <w:numId w:val="15"/>
              </w:numPr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современных методов и методик анализа современных тенденций и прогнозов развития экономики сферы услуг;</w:t>
            </w:r>
          </w:p>
          <w:p w14:paraId="443F55EA" w14:textId="77777777" w:rsidR="0047138D" w:rsidRPr="00722315" w:rsidRDefault="0047138D" w:rsidP="0047138D">
            <w:pPr>
              <w:numPr>
                <w:ilvl w:val="0"/>
                <w:numId w:val="15"/>
              </w:numPr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особенностей функционирования организационно-экономических форм деятельности предприятий в сфере услуг;</w:t>
            </w:r>
          </w:p>
          <w:p w14:paraId="4CCFBC56" w14:textId="77777777" w:rsidR="0047138D" w:rsidRPr="00722315" w:rsidRDefault="0047138D" w:rsidP="0047138D">
            <w:pPr>
              <w:numPr>
                <w:ilvl w:val="0"/>
                <w:numId w:val="15"/>
              </w:numPr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методов управления в сфере услуг;</w:t>
            </w:r>
          </w:p>
          <w:p w14:paraId="58791046" w14:textId="77777777" w:rsidR="0047138D" w:rsidRPr="00722315" w:rsidRDefault="0047138D" w:rsidP="0047138D">
            <w:pPr>
              <w:numPr>
                <w:ilvl w:val="0"/>
                <w:numId w:val="15"/>
              </w:numPr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фундаментальных основ экономики, организации и управления предприятиями, отраслями, комплексами сферы услуг.</w:t>
            </w:r>
          </w:p>
          <w:p w14:paraId="37722FE3" w14:textId="77777777" w:rsidR="0047138D" w:rsidRPr="00722315" w:rsidRDefault="0047138D" w:rsidP="0047138D">
            <w:pPr>
              <w:rPr>
                <w:b/>
                <w:bCs/>
                <w:sz w:val="24"/>
                <w:szCs w:val="24"/>
                <w:lang w:val="ru-RU"/>
              </w:rPr>
            </w:pPr>
            <w:r w:rsidRPr="00722315">
              <w:rPr>
                <w:b/>
                <w:bCs/>
                <w:sz w:val="24"/>
                <w:szCs w:val="24"/>
                <w:lang w:val="ru-RU"/>
              </w:rPr>
              <w:t xml:space="preserve">Умения и навыки: </w:t>
            </w:r>
          </w:p>
          <w:p w14:paraId="32A3E4DE" w14:textId="77777777" w:rsidR="0047138D" w:rsidRPr="00722315" w:rsidRDefault="0047138D" w:rsidP="0047138D">
            <w:pPr>
              <w:numPr>
                <w:ilvl w:val="0"/>
                <w:numId w:val="15"/>
              </w:numPr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анализировать современные тенденции развития экономики сферы услуг;</w:t>
            </w:r>
          </w:p>
          <w:p w14:paraId="548FE47A" w14:textId="77777777" w:rsidR="0047138D" w:rsidRPr="00722315" w:rsidRDefault="0047138D" w:rsidP="0047138D">
            <w:pPr>
              <w:numPr>
                <w:ilvl w:val="0"/>
                <w:numId w:val="15"/>
              </w:numPr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разрабатывать прогнозы развития сферы услуг;</w:t>
            </w:r>
          </w:p>
          <w:p w14:paraId="2F3CEF44" w14:textId="77777777" w:rsidR="0047138D" w:rsidRPr="00722315" w:rsidRDefault="0047138D" w:rsidP="0047138D">
            <w:pPr>
              <w:numPr>
                <w:ilvl w:val="0"/>
                <w:numId w:val="15"/>
              </w:numPr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критически оценивать применяемые методы управления предприятиями, отраслями, комплексами сферы услуг;</w:t>
            </w:r>
          </w:p>
          <w:p w14:paraId="4FB3E077" w14:textId="77777777" w:rsidR="0047138D" w:rsidRPr="00722315" w:rsidRDefault="0047138D" w:rsidP="0047138D">
            <w:pPr>
              <w:numPr>
                <w:ilvl w:val="0"/>
                <w:numId w:val="15"/>
              </w:numPr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применять критерии выбора организационно-экономических форм деятельности предприятий сферы услуг и на основе этого научно обосновывать выбор организационно-правовой формы деятельности предприятий сферы услуг.</w:t>
            </w:r>
          </w:p>
          <w:p w14:paraId="430057A5" w14:textId="77777777" w:rsidR="0047138D" w:rsidRDefault="0047138D" w:rsidP="00347A26">
            <w:pPr>
              <w:tabs>
                <w:tab w:val="left" w:pos="390"/>
                <w:tab w:val="left" w:pos="567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</w:tbl>
    <w:p w14:paraId="7253D93C" w14:textId="77777777" w:rsidR="004D7DCF" w:rsidRDefault="004D7DCF" w:rsidP="005C6D06">
      <w:pPr>
        <w:tabs>
          <w:tab w:val="left" w:pos="175"/>
        </w:tabs>
        <w:rPr>
          <w:sz w:val="24"/>
          <w:szCs w:val="24"/>
          <w:lang w:val="ru-RU"/>
        </w:rPr>
      </w:pPr>
    </w:p>
    <w:p w14:paraId="0F129192" w14:textId="77777777" w:rsidR="0047138D" w:rsidRDefault="0047138D" w:rsidP="005C6D06">
      <w:pPr>
        <w:tabs>
          <w:tab w:val="left" w:pos="175"/>
        </w:tabs>
        <w:rPr>
          <w:sz w:val="24"/>
          <w:szCs w:val="24"/>
          <w:lang w:val="ru-RU"/>
        </w:rPr>
      </w:pPr>
    </w:p>
    <w:p w14:paraId="5112C497" w14:textId="77777777" w:rsidR="0047138D" w:rsidRDefault="0047138D" w:rsidP="005C6D06">
      <w:pPr>
        <w:tabs>
          <w:tab w:val="left" w:pos="175"/>
        </w:tabs>
        <w:rPr>
          <w:sz w:val="24"/>
          <w:szCs w:val="24"/>
          <w:lang w:val="ru-RU"/>
        </w:rPr>
      </w:pPr>
    </w:p>
    <w:p w14:paraId="7CFACD47" w14:textId="77777777" w:rsidR="0047138D" w:rsidRPr="00722315" w:rsidRDefault="0047138D" w:rsidP="005C6D06">
      <w:pPr>
        <w:tabs>
          <w:tab w:val="left" w:pos="175"/>
        </w:tabs>
        <w:rPr>
          <w:sz w:val="24"/>
          <w:szCs w:val="24"/>
          <w:lang w:val="ru-RU"/>
        </w:rPr>
      </w:pPr>
    </w:p>
    <w:p w14:paraId="15C1C8BD" w14:textId="77777777" w:rsidR="0076397C" w:rsidRPr="00722315" w:rsidRDefault="0076397C" w:rsidP="0076397C">
      <w:pPr>
        <w:jc w:val="center"/>
        <w:rPr>
          <w:b/>
          <w:sz w:val="28"/>
          <w:szCs w:val="28"/>
          <w:lang w:val="ru-RU"/>
        </w:rPr>
      </w:pPr>
      <w:r w:rsidRPr="00722315">
        <w:rPr>
          <w:b/>
          <w:sz w:val="28"/>
          <w:szCs w:val="28"/>
          <w:lang w:val="ru-RU"/>
        </w:rPr>
        <w:lastRenderedPageBreak/>
        <w:t>3. МЕСТО ДИСЦИПЛИНЫ В СТРУКТУРЕ</w:t>
      </w:r>
    </w:p>
    <w:p w14:paraId="463EAA8A" w14:textId="77777777" w:rsidR="0076397C" w:rsidRPr="00722315" w:rsidRDefault="0076397C" w:rsidP="0076397C">
      <w:pPr>
        <w:jc w:val="center"/>
        <w:rPr>
          <w:b/>
          <w:sz w:val="28"/>
          <w:szCs w:val="28"/>
          <w:lang w:val="ru-RU"/>
        </w:rPr>
      </w:pPr>
      <w:r w:rsidRPr="00722315">
        <w:rPr>
          <w:b/>
          <w:sz w:val="28"/>
          <w:szCs w:val="28"/>
          <w:lang w:val="ru-RU"/>
        </w:rPr>
        <w:t>ОБРАЗОВАТЕЛЬНОЙ ПРОГРАММЫ</w:t>
      </w:r>
    </w:p>
    <w:p w14:paraId="6D214C98" w14:textId="77777777" w:rsidR="0076397C" w:rsidRPr="00722315" w:rsidRDefault="0076397C" w:rsidP="0076397C">
      <w:pPr>
        <w:jc w:val="center"/>
        <w:rPr>
          <w:lang w:val="ru-RU"/>
        </w:rPr>
      </w:pPr>
    </w:p>
    <w:p w14:paraId="3184429B" w14:textId="77777777" w:rsidR="0076397C" w:rsidRPr="00722315" w:rsidRDefault="0076397C" w:rsidP="0076397C">
      <w:pPr>
        <w:ind w:firstLine="709"/>
        <w:jc w:val="both"/>
        <w:rPr>
          <w:i/>
          <w:sz w:val="28"/>
          <w:szCs w:val="28"/>
          <w:lang w:val="ru-RU"/>
        </w:rPr>
      </w:pPr>
      <w:bookmarkStart w:id="6" w:name="_Hlk115874447"/>
      <w:r w:rsidRPr="00722315">
        <w:rPr>
          <w:sz w:val="28"/>
          <w:szCs w:val="28"/>
          <w:lang w:val="ru-RU"/>
        </w:rPr>
        <w:t xml:space="preserve">Дисциплина относится к Образовательному компоненту программы аспирантуры, в том числе направлена на подготовку к сдаче кандидатского экзамена. Изучение дисциплины закладывает базу для освоения Научного компонента </w:t>
      </w:r>
      <w:bookmarkStart w:id="7" w:name="_Hlk115874468"/>
      <w:r w:rsidRPr="00722315">
        <w:rPr>
          <w:sz w:val="28"/>
          <w:szCs w:val="28"/>
          <w:lang w:val="ru-RU"/>
        </w:rPr>
        <w:t>программы аспирантуры</w:t>
      </w:r>
      <w:bookmarkEnd w:id="7"/>
      <w:r w:rsidRPr="00722315">
        <w:rPr>
          <w:sz w:val="28"/>
          <w:szCs w:val="28"/>
          <w:lang w:val="ru-RU"/>
        </w:rPr>
        <w:t>.</w:t>
      </w:r>
      <w:r w:rsidRPr="00722315">
        <w:rPr>
          <w:i/>
          <w:sz w:val="28"/>
          <w:szCs w:val="28"/>
          <w:lang w:val="ru-RU"/>
        </w:rPr>
        <w:t xml:space="preserve"> </w:t>
      </w:r>
    </w:p>
    <w:bookmarkEnd w:id="6"/>
    <w:p w14:paraId="39FBF0A0" w14:textId="77777777" w:rsidR="0076397C" w:rsidRPr="00722315" w:rsidRDefault="0076397C" w:rsidP="0076397C">
      <w:pPr>
        <w:jc w:val="center"/>
        <w:rPr>
          <w:b/>
          <w:sz w:val="28"/>
          <w:szCs w:val="28"/>
          <w:lang w:val="ru-RU"/>
        </w:rPr>
      </w:pPr>
    </w:p>
    <w:p w14:paraId="114B0C6F" w14:textId="77777777" w:rsidR="0076397C" w:rsidRPr="00722315" w:rsidRDefault="0076397C" w:rsidP="0076397C">
      <w:pPr>
        <w:jc w:val="center"/>
        <w:rPr>
          <w:b/>
          <w:sz w:val="28"/>
          <w:szCs w:val="28"/>
          <w:lang w:val="ru-RU"/>
        </w:rPr>
      </w:pPr>
    </w:p>
    <w:p w14:paraId="0728BDCB" w14:textId="77777777" w:rsidR="0076397C" w:rsidRPr="00722315" w:rsidRDefault="0076397C" w:rsidP="0076397C">
      <w:pPr>
        <w:jc w:val="center"/>
        <w:rPr>
          <w:b/>
          <w:sz w:val="28"/>
          <w:szCs w:val="28"/>
          <w:lang w:val="ru-RU"/>
        </w:rPr>
      </w:pPr>
      <w:r w:rsidRPr="00722315">
        <w:rPr>
          <w:b/>
          <w:sz w:val="28"/>
          <w:szCs w:val="28"/>
          <w:lang w:val="ru-RU"/>
        </w:rPr>
        <w:t xml:space="preserve">4. ОБЪЕМ ДИСЦИПЛИНЫ И ВИДЫ УЧЕБНОЙ РАБОТЫ </w:t>
      </w:r>
      <w:r w:rsidRPr="00722315">
        <w:rPr>
          <w:b/>
          <w:sz w:val="28"/>
          <w:szCs w:val="28"/>
          <w:lang w:val="ru-RU"/>
        </w:rPr>
        <w:br/>
        <w:t>ПО СРОКАМ ОБУЧЕНИЯ</w:t>
      </w:r>
    </w:p>
    <w:p w14:paraId="4105C274" w14:textId="77777777" w:rsidR="0076397C" w:rsidRPr="00722315" w:rsidRDefault="0076397C" w:rsidP="0076397C">
      <w:pPr>
        <w:pStyle w:val="ae"/>
        <w:rPr>
          <w:lang w:val="ru-RU"/>
        </w:rPr>
      </w:pPr>
    </w:p>
    <w:p w14:paraId="1501AE57" w14:textId="77777777" w:rsidR="0097429D" w:rsidRPr="00722315" w:rsidRDefault="0097429D" w:rsidP="0097429D">
      <w:pPr>
        <w:pStyle w:val="ae"/>
        <w:rPr>
          <w:lang w:val="ru-RU"/>
        </w:rPr>
      </w:pPr>
      <w:r w:rsidRPr="00722315">
        <w:rPr>
          <w:lang w:val="ru-RU"/>
        </w:rPr>
        <w:t>4 семестр</w:t>
      </w:r>
    </w:p>
    <w:p w14:paraId="7C89FD0B" w14:textId="77777777" w:rsidR="0097429D" w:rsidRPr="00722315" w:rsidRDefault="0097429D" w:rsidP="0097429D">
      <w:pPr>
        <w:jc w:val="center"/>
        <w:rPr>
          <w:sz w:val="16"/>
          <w:szCs w:val="16"/>
          <w:lang w:val="ru-RU"/>
        </w:rPr>
      </w:pPr>
    </w:p>
    <w:tbl>
      <w:tblPr>
        <w:tblW w:w="4904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098"/>
        <w:gridCol w:w="3395"/>
      </w:tblGrid>
      <w:tr w:rsidR="00722315" w:rsidRPr="00722315" w14:paraId="17BEEDDA" w14:textId="77777777" w:rsidTr="0047138D">
        <w:trPr>
          <w:cantSplit/>
          <w:trHeight w:val="227"/>
        </w:trPr>
        <w:tc>
          <w:tcPr>
            <w:tcW w:w="3212" w:type="pct"/>
          </w:tcPr>
          <w:p w14:paraId="54BD8D19" w14:textId="77777777" w:rsidR="0097429D" w:rsidRPr="00722315" w:rsidRDefault="0097429D" w:rsidP="007D29CF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Вид занятия</w:t>
            </w:r>
          </w:p>
        </w:tc>
        <w:tc>
          <w:tcPr>
            <w:tcW w:w="1788" w:type="pct"/>
            <w:vAlign w:val="center"/>
          </w:tcPr>
          <w:p w14:paraId="06DAECE6" w14:textId="77777777" w:rsidR="0097429D" w:rsidRPr="00722315" w:rsidRDefault="0097429D" w:rsidP="007D29CF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Часов по учебному плану</w:t>
            </w:r>
          </w:p>
        </w:tc>
      </w:tr>
      <w:tr w:rsidR="00722315" w:rsidRPr="00722315" w14:paraId="691E8135" w14:textId="77777777" w:rsidTr="0047138D">
        <w:trPr>
          <w:cantSplit/>
          <w:trHeight w:val="227"/>
        </w:trPr>
        <w:tc>
          <w:tcPr>
            <w:tcW w:w="3212" w:type="pct"/>
          </w:tcPr>
          <w:p w14:paraId="12B783D0" w14:textId="77777777" w:rsidR="0097429D" w:rsidRPr="00722315" w:rsidRDefault="0097429D" w:rsidP="007D29CF">
            <w:pPr>
              <w:spacing w:line="216" w:lineRule="auto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Контактная работа с преподавателем:</w:t>
            </w:r>
          </w:p>
        </w:tc>
        <w:tc>
          <w:tcPr>
            <w:tcW w:w="1788" w:type="pct"/>
            <w:vAlign w:val="center"/>
          </w:tcPr>
          <w:p w14:paraId="25487E35" w14:textId="77777777" w:rsidR="0097429D" w:rsidRPr="00722315" w:rsidRDefault="0097429D" w:rsidP="007D29CF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33</w:t>
            </w:r>
          </w:p>
        </w:tc>
      </w:tr>
      <w:tr w:rsidR="00722315" w:rsidRPr="00722315" w14:paraId="40B66615" w14:textId="77777777" w:rsidTr="0047138D">
        <w:trPr>
          <w:cantSplit/>
          <w:trHeight w:val="227"/>
        </w:trPr>
        <w:tc>
          <w:tcPr>
            <w:tcW w:w="3212" w:type="pct"/>
          </w:tcPr>
          <w:p w14:paraId="524FB2CF" w14:textId="77777777" w:rsidR="0097429D" w:rsidRPr="00722315" w:rsidRDefault="0097429D" w:rsidP="003E5DAD">
            <w:pPr>
              <w:spacing w:line="216" w:lineRule="auto"/>
              <w:ind w:left="150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-лекции</w:t>
            </w:r>
          </w:p>
        </w:tc>
        <w:tc>
          <w:tcPr>
            <w:tcW w:w="1788" w:type="pct"/>
            <w:vAlign w:val="center"/>
          </w:tcPr>
          <w:p w14:paraId="568B7FE5" w14:textId="77777777" w:rsidR="0097429D" w:rsidRPr="00722315" w:rsidRDefault="0097429D" w:rsidP="007D29CF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12</w:t>
            </w:r>
          </w:p>
        </w:tc>
      </w:tr>
      <w:tr w:rsidR="00722315" w:rsidRPr="00722315" w14:paraId="59FB92D8" w14:textId="77777777" w:rsidTr="0047138D">
        <w:trPr>
          <w:cantSplit/>
          <w:trHeight w:val="227"/>
        </w:trPr>
        <w:tc>
          <w:tcPr>
            <w:tcW w:w="3212" w:type="pct"/>
          </w:tcPr>
          <w:p w14:paraId="30771111" w14:textId="77777777" w:rsidR="0097429D" w:rsidRPr="00722315" w:rsidRDefault="0097429D" w:rsidP="003E5DAD">
            <w:pPr>
              <w:spacing w:line="216" w:lineRule="auto"/>
              <w:ind w:left="150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-занятия семинарского типа</w:t>
            </w:r>
          </w:p>
        </w:tc>
        <w:tc>
          <w:tcPr>
            <w:tcW w:w="1788" w:type="pct"/>
            <w:vAlign w:val="center"/>
          </w:tcPr>
          <w:p w14:paraId="62D6800E" w14:textId="77777777" w:rsidR="0097429D" w:rsidRPr="00722315" w:rsidRDefault="0097429D" w:rsidP="007D29CF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18</w:t>
            </w:r>
          </w:p>
        </w:tc>
      </w:tr>
      <w:tr w:rsidR="00722315" w:rsidRPr="00722315" w14:paraId="5C34189B" w14:textId="77777777" w:rsidTr="0047138D">
        <w:trPr>
          <w:cantSplit/>
          <w:trHeight w:val="227"/>
        </w:trPr>
        <w:tc>
          <w:tcPr>
            <w:tcW w:w="3212" w:type="pct"/>
          </w:tcPr>
          <w:p w14:paraId="233D48AE" w14:textId="77777777" w:rsidR="0097429D" w:rsidRPr="00722315" w:rsidRDefault="0097429D" w:rsidP="003E5DAD">
            <w:pPr>
              <w:spacing w:line="216" w:lineRule="auto"/>
              <w:ind w:left="150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-консультации</w:t>
            </w:r>
          </w:p>
        </w:tc>
        <w:tc>
          <w:tcPr>
            <w:tcW w:w="1788" w:type="pct"/>
            <w:vAlign w:val="center"/>
          </w:tcPr>
          <w:p w14:paraId="0119F762" w14:textId="77777777" w:rsidR="0097429D" w:rsidRPr="00722315" w:rsidRDefault="0097429D" w:rsidP="007D29CF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3</w:t>
            </w:r>
          </w:p>
        </w:tc>
      </w:tr>
      <w:tr w:rsidR="00722315" w:rsidRPr="00722315" w14:paraId="26225F67" w14:textId="77777777" w:rsidTr="0047138D">
        <w:trPr>
          <w:cantSplit/>
          <w:trHeight w:val="227"/>
        </w:trPr>
        <w:tc>
          <w:tcPr>
            <w:tcW w:w="3212" w:type="pct"/>
          </w:tcPr>
          <w:p w14:paraId="55A0E061" w14:textId="77777777" w:rsidR="0097429D" w:rsidRPr="00722315" w:rsidRDefault="0097429D" w:rsidP="007D29CF">
            <w:pPr>
              <w:spacing w:line="216" w:lineRule="auto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788" w:type="pct"/>
            <w:vAlign w:val="center"/>
          </w:tcPr>
          <w:p w14:paraId="17CCC806" w14:textId="77777777" w:rsidR="0097429D" w:rsidRPr="00722315" w:rsidRDefault="0097429D" w:rsidP="007D29CF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147</w:t>
            </w:r>
          </w:p>
        </w:tc>
      </w:tr>
      <w:tr w:rsidR="00722315" w:rsidRPr="00722315" w14:paraId="72F42460" w14:textId="77777777" w:rsidTr="0047138D">
        <w:trPr>
          <w:cantSplit/>
          <w:trHeight w:val="227"/>
        </w:trPr>
        <w:tc>
          <w:tcPr>
            <w:tcW w:w="3212" w:type="pct"/>
          </w:tcPr>
          <w:p w14:paraId="0FB2C85D" w14:textId="77777777" w:rsidR="0097429D" w:rsidRPr="00722315" w:rsidRDefault="0097429D" w:rsidP="007D29CF">
            <w:pPr>
              <w:spacing w:line="216" w:lineRule="auto"/>
              <w:rPr>
                <w:i/>
                <w:iCs/>
                <w:sz w:val="24"/>
                <w:szCs w:val="24"/>
                <w:lang w:val="ru-RU"/>
              </w:rPr>
            </w:pPr>
            <w:r w:rsidRPr="00722315">
              <w:rPr>
                <w:i/>
                <w:iCs/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1788" w:type="pct"/>
            <w:vAlign w:val="center"/>
          </w:tcPr>
          <w:p w14:paraId="58BD585F" w14:textId="77777777" w:rsidR="0097429D" w:rsidRPr="00722315" w:rsidRDefault="0097429D" w:rsidP="007D29CF">
            <w:pPr>
              <w:spacing w:line="216" w:lineRule="auto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722315">
              <w:rPr>
                <w:i/>
                <w:iCs/>
                <w:sz w:val="24"/>
                <w:szCs w:val="24"/>
                <w:lang w:val="ru-RU"/>
              </w:rPr>
              <w:t>180</w:t>
            </w:r>
          </w:p>
        </w:tc>
      </w:tr>
      <w:tr w:rsidR="00722315" w:rsidRPr="00722315" w14:paraId="15F9EEF9" w14:textId="77777777" w:rsidTr="0047138D">
        <w:trPr>
          <w:cantSplit/>
          <w:trHeight w:val="227"/>
        </w:trPr>
        <w:tc>
          <w:tcPr>
            <w:tcW w:w="3212" w:type="pct"/>
          </w:tcPr>
          <w:p w14:paraId="1B247E59" w14:textId="77777777" w:rsidR="0097429D" w:rsidRPr="00722315" w:rsidRDefault="0097429D" w:rsidP="007D29CF">
            <w:pPr>
              <w:spacing w:line="216" w:lineRule="auto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Промежуточная аттестация: Кандидатский экзамен</w:t>
            </w:r>
          </w:p>
        </w:tc>
        <w:tc>
          <w:tcPr>
            <w:tcW w:w="1788" w:type="pct"/>
          </w:tcPr>
          <w:p w14:paraId="620FDF64" w14:textId="77777777" w:rsidR="0097429D" w:rsidRPr="00722315" w:rsidRDefault="0097429D" w:rsidP="007D29CF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36</w:t>
            </w:r>
          </w:p>
        </w:tc>
      </w:tr>
      <w:tr w:rsidR="0097429D" w:rsidRPr="00722315" w14:paraId="37E83C72" w14:textId="77777777" w:rsidTr="0047138D">
        <w:trPr>
          <w:cantSplit/>
          <w:trHeight w:val="227"/>
        </w:trPr>
        <w:tc>
          <w:tcPr>
            <w:tcW w:w="3212" w:type="pct"/>
          </w:tcPr>
          <w:p w14:paraId="305192A9" w14:textId="77777777" w:rsidR="0097429D" w:rsidRPr="00722315" w:rsidRDefault="0097429D" w:rsidP="007D29CF">
            <w:pPr>
              <w:spacing w:line="216" w:lineRule="auto"/>
              <w:rPr>
                <w:b/>
                <w:sz w:val="24"/>
                <w:szCs w:val="24"/>
                <w:lang w:val="ru-RU"/>
              </w:rPr>
            </w:pPr>
            <w:r w:rsidRPr="00722315">
              <w:rPr>
                <w:b/>
                <w:sz w:val="24"/>
                <w:szCs w:val="24"/>
                <w:lang w:val="ru-RU"/>
              </w:rPr>
              <w:t>Общая трудоемкость</w:t>
            </w:r>
          </w:p>
        </w:tc>
        <w:tc>
          <w:tcPr>
            <w:tcW w:w="1788" w:type="pct"/>
          </w:tcPr>
          <w:p w14:paraId="44742CD2" w14:textId="77777777" w:rsidR="0097429D" w:rsidRPr="00722315" w:rsidRDefault="0097429D" w:rsidP="007D29CF">
            <w:pPr>
              <w:spacing w:line="21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22315">
              <w:rPr>
                <w:b/>
                <w:sz w:val="24"/>
                <w:szCs w:val="24"/>
                <w:lang w:val="ru-RU"/>
              </w:rPr>
              <w:t>216</w:t>
            </w:r>
          </w:p>
        </w:tc>
      </w:tr>
    </w:tbl>
    <w:p w14:paraId="6363B82E" w14:textId="77777777" w:rsidR="00EC1939" w:rsidRPr="00722315" w:rsidRDefault="00EC1939" w:rsidP="003A06B0">
      <w:pPr>
        <w:ind w:firstLine="709"/>
        <w:jc w:val="center"/>
        <w:rPr>
          <w:sz w:val="24"/>
          <w:lang w:val="ru-RU"/>
        </w:rPr>
      </w:pPr>
    </w:p>
    <w:p w14:paraId="039DA397" w14:textId="77777777" w:rsidR="00605616" w:rsidRPr="00722315" w:rsidRDefault="00605616" w:rsidP="003A06B0">
      <w:pPr>
        <w:ind w:firstLine="709"/>
        <w:jc w:val="center"/>
        <w:rPr>
          <w:sz w:val="24"/>
          <w:lang w:val="ru-RU"/>
        </w:rPr>
      </w:pPr>
    </w:p>
    <w:p w14:paraId="51999A64" w14:textId="77777777" w:rsidR="003A06B0" w:rsidRPr="00722315" w:rsidRDefault="003A06B0" w:rsidP="003A06B0">
      <w:pPr>
        <w:ind w:firstLine="709"/>
        <w:jc w:val="center"/>
        <w:rPr>
          <w:b/>
          <w:sz w:val="28"/>
          <w:lang w:val="ru-RU"/>
        </w:rPr>
      </w:pPr>
      <w:r w:rsidRPr="00722315">
        <w:rPr>
          <w:b/>
          <w:sz w:val="28"/>
          <w:lang w:val="ru-RU"/>
        </w:rPr>
        <w:t>5. СОДЕРЖАНИЕ ДИСЦИПЛИНЫ</w:t>
      </w:r>
    </w:p>
    <w:p w14:paraId="0CC4D38F" w14:textId="77777777" w:rsidR="003A06B0" w:rsidRPr="00722315" w:rsidRDefault="003A06B0" w:rsidP="003A06B0">
      <w:pPr>
        <w:ind w:firstLine="709"/>
        <w:jc w:val="center"/>
        <w:rPr>
          <w:b/>
          <w:sz w:val="16"/>
          <w:szCs w:val="16"/>
          <w:lang w:val="ru-RU"/>
        </w:rPr>
      </w:pPr>
    </w:p>
    <w:tbl>
      <w:tblPr>
        <w:tblW w:w="9639" w:type="dxa"/>
        <w:tblInd w:w="1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992"/>
        <w:gridCol w:w="850"/>
        <w:gridCol w:w="709"/>
        <w:gridCol w:w="992"/>
        <w:gridCol w:w="851"/>
        <w:gridCol w:w="1559"/>
      </w:tblGrid>
      <w:tr w:rsidR="00722315" w:rsidRPr="00432B50" w14:paraId="4BE7C6C3" w14:textId="77777777" w:rsidTr="003E5DAD">
        <w:trPr>
          <w:trHeight w:val="288"/>
          <w:tblHeader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F4D7A2" w14:textId="77777777" w:rsidR="00675F66" w:rsidRPr="00722315" w:rsidRDefault="00675F66" w:rsidP="004C7829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015504" w14:textId="77777777" w:rsidR="00675F66" w:rsidRPr="00722315" w:rsidRDefault="0047082D" w:rsidP="004C7829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Тема дисциплины</w:t>
            </w:r>
          </w:p>
        </w:tc>
        <w:tc>
          <w:tcPr>
            <w:tcW w:w="59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275B56" w14:textId="77777777" w:rsidR="00675F66" w:rsidRPr="00722315" w:rsidRDefault="00675F66" w:rsidP="004C7829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Количество часов по видам учебной работы</w:t>
            </w:r>
          </w:p>
        </w:tc>
      </w:tr>
      <w:tr w:rsidR="00722315" w:rsidRPr="00432B50" w14:paraId="32157097" w14:textId="77777777" w:rsidTr="003E5DAD">
        <w:trPr>
          <w:trHeight w:val="279"/>
          <w:tblHeader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C0FC7C" w14:textId="77777777" w:rsidR="00762441" w:rsidRPr="00722315" w:rsidRDefault="00762441" w:rsidP="004C782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A2EC20" w14:textId="77777777" w:rsidR="00762441" w:rsidRPr="00722315" w:rsidRDefault="00762441" w:rsidP="004C782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49619D" w14:textId="77777777" w:rsidR="00762441" w:rsidRPr="00722315" w:rsidRDefault="00762441" w:rsidP="004C7829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32A3A6" w14:textId="77777777" w:rsidR="00762441" w:rsidRPr="00722315" w:rsidRDefault="00762441" w:rsidP="000218AF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СР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BCC216" w14:textId="77777777" w:rsidR="00762441" w:rsidRPr="00722315" w:rsidRDefault="00762441" w:rsidP="004C7829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контактная работа с преподавателем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extDirection w:val="btLr"/>
            <w:vAlign w:val="center"/>
          </w:tcPr>
          <w:p w14:paraId="0B6EBB55" w14:textId="77777777" w:rsidR="00762441" w:rsidRPr="00722315" w:rsidRDefault="000218AF" w:rsidP="004C7829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аттестационные испытания с учетом СР для подготовки к промежуточной аттестации</w:t>
            </w:r>
          </w:p>
        </w:tc>
      </w:tr>
      <w:tr w:rsidR="00722315" w:rsidRPr="00722315" w14:paraId="2E49BB85" w14:textId="77777777" w:rsidTr="003E5DAD">
        <w:trPr>
          <w:cantSplit/>
          <w:trHeight w:val="1798"/>
          <w:tblHeader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8D19FB" w14:textId="77777777" w:rsidR="00762441" w:rsidRPr="00722315" w:rsidRDefault="00762441" w:rsidP="004C782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2ABD2C" w14:textId="77777777" w:rsidR="00762441" w:rsidRPr="00722315" w:rsidRDefault="00762441" w:rsidP="004C782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A83F16" w14:textId="77777777" w:rsidR="00762441" w:rsidRPr="00722315" w:rsidRDefault="00762441" w:rsidP="004C782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328923CE" w14:textId="77777777" w:rsidR="00762441" w:rsidRPr="00722315" w:rsidRDefault="00762441" w:rsidP="004C7829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522F767E" w14:textId="77777777" w:rsidR="00762441" w:rsidRPr="00722315" w:rsidRDefault="00762441" w:rsidP="004C7829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01E1A5C1" w14:textId="77777777" w:rsidR="00762441" w:rsidRPr="00722315" w:rsidRDefault="00762441" w:rsidP="004C7829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занятия семинарского типа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48A098C2" w14:textId="77777777" w:rsidR="00762441" w:rsidRPr="00722315" w:rsidRDefault="00762441" w:rsidP="004C7829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консультации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5411146F" w14:textId="77777777" w:rsidR="00762441" w:rsidRPr="00722315" w:rsidRDefault="00762441" w:rsidP="00762441">
            <w:pPr>
              <w:ind w:left="113" w:right="113"/>
              <w:rPr>
                <w:sz w:val="24"/>
                <w:szCs w:val="24"/>
                <w:lang w:val="ru-RU"/>
              </w:rPr>
            </w:pPr>
          </w:p>
        </w:tc>
      </w:tr>
      <w:tr w:rsidR="00722315" w:rsidRPr="00722315" w14:paraId="1E4C93B6" w14:textId="77777777" w:rsidTr="00C1426D">
        <w:trPr>
          <w:trHeight w:val="28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ABA4F2" w14:textId="77777777" w:rsidR="00F6583C" w:rsidRPr="00722315" w:rsidRDefault="00F6583C" w:rsidP="00F6583C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E3CAA2" w14:textId="77777777" w:rsidR="00F6583C" w:rsidRPr="00722315" w:rsidRDefault="00F6583C" w:rsidP="00F6583C">
            <w:pPr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Микроэкономика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E15FD9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26EE1D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897FB1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F462C6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7E059F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AA6760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22315" w:rsidRPr="00722315" w14:paraId="4A291E8E" w14:textId="77777777" w:rsidTr="00C1426D">
        <w:trPr>
          <w:trHeight w:val="28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CB6BAE" w14:textId="77777777" w:rsidR="00F6583C" w:rsidRPr="00722315" w:rsidRDefault="00F6583C" w:rsidP="00F6583C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EEE5C0" w14:textId="77777777" w:rsidR="00F6583C" w:rsidRPr="00722315" w:rsidRDefault="00F6583C" w:rsidP="00F6583C">
            <w:pPr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Макроэкономика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F0D430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08FC52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C4A930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9B5049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63BCAF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4A804E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22315" w:rsidRPr="00722315" w14:paraId="60B1AFD9" w14:textId="77777777" w:rsidTr="00C1426D">
        <w:trPr>
          <w:trHeight w:val="28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860ED8" w14:textId="77777777" w:rsidR="00F6583C" w:rsidRPr="00722315" w:rsidRDefault="00F6583C" w:rsidP="00F6583C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F44576" w14:textId="77777777" w:rsidR="00F6583C" w:rsidRPr="00722315" w:rsidRDefault="00F6583C" w:rsidP="00F6583C">
            <w:pPr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Сфера услуг: основные понятия, тенденции и прогнозы развития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19CDA1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F28CCD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108337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86C0A7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99A142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CC2B9C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22315" w:rsidRPr="00722315" w14:paraId="4C8960E2" w14:textId="77777777" w:rsidTr="00C1426D">
        <w:trPr>
          <w:trHeight w:val="28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B4102B" w14:textId="77777777" w:rsidR="00F6583C" w:rsidRPr="00722315" w:rsidRDefault="00F6583C" w:rsidP="00F6583C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DD1085" w14:textId="6B032634" w:rsidR="00F6583C" w:rsidRPr="00722315" w:rsidRDefault="00F6583C" w:rsidP="00F6583C">
            <w:pPr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Предприятие сферы услуг как объект управления. Методы управления в сфере услуг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CFA26B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96D67C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AF3760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EC401B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642AAB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C5BA50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22315" w:rsidRPr="00722315" w14:paraId="44D11E78" w14:textId="77777777" w:rsidTr="00C1426D">
        <w:trPr>
          <w:trHeight w:val="28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56A56D" w14:textId="77777777" w:rsidR="00F6583C" w:rsidRPr="00722315" w:rsidRDefault="00F6583C" w:rsidP="00F6583C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1532F2" w14:textId="77777777" w:rsidR="00F6583C" w:rsidRPr="00722315" w:rsidRDefault="00F6583C" w:rsidP="00F6583C">
            <w:pPr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Государственное регулирование сферы (рынка) услуг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503A6B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DDDFCE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DFBFDF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D0A646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87CA96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739969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22315" w:rsidRPr="00722315" w14:paraId="47378E54" w14:textId="77777777" w:rsidTr="00C1426D">
        <w:trPr>
          <w:trHeight w:val="28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8ACCD1" w14:textId="77777777" w:rsidR="00F6583C" w:rsidRPr="00722315" w:rsidRDefault="00F6583C" w:rsidP="00F6583C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E044FE" w14:textId="084FFCFD" w:rsidR="00F6583C" w:rsidRPr="00722315" w:rsidRDefault="00F6583C" w:rsidP="00F6583C">
            <w:pPr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Экономика субъектов хозяйствования в сфере услуг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C3A0A9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F74BD0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242AEE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8FA110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22A9EB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DD84AC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22315" w:rsidRPr="00722315" w14:paraId="5874232B" w14:textId="77777777" w:rsidTr="00C1426D">
        <w:trPr>
          <w:trHeight w:val="28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5C102C" w14:textId="77777777" w:rsidR="00F6583C" w:rsidRPr="00722315" w:rsidRDefault="00F6583C" w:rsidP="00F6583C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E531CB" w14:textId="77777777" w:rsidR="00F6583C" w:rsidRPr="00722315" w:rsidRDefault="00F6583C" w:rsidP="00F6583C">
            <w:pPr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Ресурсный потенциал сферы услуг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B3E900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FE7DF2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325154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66E800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DEEB5D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F844CD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22315" w:rsidRPr="00722315" w14:paraId="4BB2DF0C" w14:textId="77777777" w:rsidTr="00C1426D">
        <w:trPr>
          <w:trHeight w:val="28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761963" w14:textId="77777777" w:rsidR="00F6583C" w:rsidRPr="00722315" w:rsidRDefault="00F6583C" w:rsidP="00F6583C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B8D2F8" w14:textId="77777777" w:rsidR="00F6583C" w:rsidRPr="00722315" w:rsidRDefault="00F6583C" w:rsidP="00F6583C">
            <w:pPr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Качество и конкурентоспособность сферы услуг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822C12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E155F3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B39F3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DADDB2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77B4E7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63E773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22315" w:rsidRPr="00722315" w14:paraId="487F525D" w14:textId="77777777" w:rsidTr="00C1426D">
        <w:trPr>
          <w:trHeight w:val="283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23B903" w14:textId="77777777" w:rsidR="00F6583C" w:rsidRPr="00722315" w:rsidRDefault="00F6583C" w:rsidP="00F6583C">
            <w:pPr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Консультации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7D5FE8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D553D9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FE7C62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F67931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94327A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615ED2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22315" w:rsidRPr="00722315" w14:paraId="5F25BF12" w14:textId="77777777" w:rsidTr="00C1426D">
        <w:trPr>
          <w:trHeight w:val="283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879CD7" w14:textId="77777777" w:rsidR="00F6583C" w:rsidRPr="00722315" w:rsidRDefault="00F6583C" w:rsidP="00F6583C">
            <w:pPr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Промежуточная аттестация (</w:t>
            </w:r>
            <w:r w:rsidR="008D6DCE" w:rsidRPr="00722315">
              <w:rPr>
                <w:sz w:val="24"/>
                <w:szCs w:val="24"/>
                <w:lang w:val="ru-RU"/>
              </w:rPr>
              <w:t xml:space="preserve">кандидатский </w:t>
            </w:r>
            <w:r w:rsidRPr="00722315">
              <w:rPr>
                <w:sz w:val="24"/>
                <w:szCs w:val="24"/>
                <w:lang w:val="ru-RU"/>
              </w:rPr>
              <w:t>экзамен)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98C2E5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79760C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B2A6AB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B0AEB6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2B459F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1AC5DF" w14:textId="77777777" w:rsidR="00F6583C" w:rsidRPr="00722315" w:rsidRDefault="00F6583C" w:rsidP="00C1426D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36</w:t>
            </w:r>
          </w:p>
        </w:tc>
      </w:tr>
      <w:tr w:rsidR="00C1426D" w:rsidRPr="00722315" w14:paraId="01C22FDC" w14:textId="77777777" w:rsidTr="00C1426D">
        <w:trPr>
          <w:trHeight w:val="283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20052F" w14:textId="77777777" w:rsidR="00F6583C" w:rsidRPr="00722315" w:rsidRDefault="00F6583C" w:rsidP="00F6583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22315">
              <w:rPr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73A846" w14:textId="77777777" w:rsidR="00F6583C" w:rsidRPr="00722315" w:rsidRDefault="00F6583C" w:rsidP="00C1426D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22315">
              <w:rPr>
                <w:b/>
                <w:sz w:val="24"/>
                <w:szCs w:val="24"/>
                <w:lang w:val="ru-RU"/>
              </w:rPr>
              <w:t>216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0B7B37" w14:textId="77777777" w:rsidR="00F6583C" w:rsidRPr="00722315" w:rsidRDefault="00F6583C" w:rsidP="00C1426D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22315">
              <w:rPr>
                <w:b/>
                <w:sz w:val="24"/>
                <w:szCs w:val="24"/>
                <w:lang w:val="ru-RU"/>
              </w:rPr>
              <w:t>147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82DB80" w14:textId="77777777" w:rsidR="00F6583C" w:rsidRPr="00722315" w:rsidRDefault="00F6583C" w:rsidP="00C1426D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22315">
              <w:rPr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2B9444" w14:textId="77777777" w:rsidR="00F6583C" w:rsidRPr="00722315" w:rsidRDefault="00F6583C" w:rsidP="00C1426D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22315">
              <w:rPr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E3DB94" w14:textId="77777777" w:rsidR="00F6583C" w:rsidRPr="00722315" w:rsidRDefault="00F6583C" w:rsidP="00C1426D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22315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6BA5BE" w14:textId="77777777" w:rsidR="00F6583C" w:rsidRPr="00722315" w:rsidRDefault="00F6583C" w:rsidP="00C1426D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22315">
              <w:rPr>
                <w:b/>
                <w:sz w:val="24"/>
                <w:szCs w:val="24"/>
                <w:lang w:val="ru-RU"/>
              </w:rPr>
              <w:t>36</w:t>
            </w:r>
          </w:p>
        </w:tc>
      </w:tr>
    </w:tbl>
    <w:p w14:paraId="11B2C97D" w14:textId="77777777" w:rsidR="00675F66" w:rsidRPr="00722315" w:rsidRDefault="00675F66" w:rsidP="00675F66">
      <w:pPr>
        <w:ind w:firstLine="709"/>
        <w:jc w:val="center"/>
        <w:rPr>
          <w:sz w:val="28"/>
          <w:szCs w:val="28"/>
          <w:lang w:val="ru-RU"/>
        </w:rPr>
      </w:pPr>
    </w:p>
    <w:p w14:paraId="12E88D97" w14:textId="77777777" w:rsidR="00E93E09" w:rsidRPr="00722315" w:rsidRDefault="00E93E09" w:rsidP="00675F66">
      <w:pPr>
        <w:ind w:firstLine="709"/>
        <w:jc w:val="center"/>
        <w:rPr>
          <w:sz w:val="28"/>
          <w:szCs w:val="28"/>
          <w:lang w:val="ru-RU"/>
        </w:rPr>
      </w:pPr>
      <w:bookmarkStart w:id="8" w:name="_Hlk142697914"/>
    </w:p>
    <w:p w14:paraId="7E8CA7C7" w14:textId="77777777" w:rsidR="000218AF" w:rsidRPr="00722315" w:rsidRDefault="000218AF" w:rsidP="000218AF">
      <w:pPr>
        <w:jc w:val="center"/>
        <w:rPr>
          <w:b/>
          <w:sz w:val="28"/>
          <w:szCs w:val="28"/>
          <w:lang w:val="ru-RU"/>
        </w:rPr>
      </w:pPr>
      <w:r w:rsidRPr="00722315">
        <w:rPr>
          <w:b/>
          <w:sz w:val="28"/>
          <w:szCs w:val="28"/>
          <w:lang w:val="ru-RU"/>
        </w:rPr>
        <w:t xml:space="preserve">6. </w:t>
      </w:r>
      <w:bookmarkStart w:id="9" w:name="_Hlk133225157"/>
      <w:r w:rsidRPr="00722315">
        <w:rPr>
          <w:b/>
          <w:sz w:val="28"/>
          <w:szCs w:val="28"/>
          <w:lang w:val="ru-RU"/>
        </w:rPr>
        <w:t>УЧЕБНО-МЕТОДИЧЕСКОЕ ОБЕСПЕЧЕНИЕ ДЛЯ САМОСТОЯТЕЛЬНОЙ РАБОТЫ ОБУЧАЮЩИХСЯ</w:t>
      </w:r>
      <w:bookmarkEnd w:id="9"/>
    </w:p>
    <w:bookmarkEnd w:id="8"/>
    <w:p w14:paraId="750D79E5" w14:textId="77777777" w:rsidR="002E1FE4" w:rsidRPr="00722315" w:rsidRDefault="002E1FE4">
      <w:pPr>
        <w:rPr>
          <w:sz w:val="16"/>
          <w:szCs w:val="16"/>
          <w:lang w:val="ru-RU"/>
        </w:rPr>
      </w:pPr>
    </w:p>
    <w:tbl>
      <w:tblPr>
        <w:tblW w:w="98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6087"/>
        <w:gridCol w:w="3168"/>
      </w:tblGrid>
      <w:tr w:rsidR="00722315" w:rsidRPr="00722315" w14:paraId="28A034C4" w14:textId="77777777" w:rsidTr="004C165A">
        <w:trPr>
          <w:trHeight w:val="27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0A4918" w14:textId="77777777" w:rsidR="00CE5DB7" w:rsidRPr="00722315" w:rsidRDefault="00CE5DB7" w:rsidP="00CE5DB7">
            <w:pPr>
              <w:jc w:val="center"/>
              <w:rPr>
                <w:lang w:val="ru-RU"/>
              </w:rPr>
            </w:pPr>
            <w:r w:rsidRPr="00722315">
              <w:rPr>
                <w:sz w:val="24"/>
                <w:lang w:val="ru-RU"/>
              </w:rPr>
              <w:t>№</w:t>
            </w:r>
            <w:r w:rsidRPr="00722315">
              <w:rPr>
                <w:sz w:val="24"/>
                <w:lang w:val="ru-RU"/>
              </w:rPr>
              <w:br/>
              <w:t>п/п</w:t>
            </w:r>
          </w:p>
        </w:tc>
        <w:tc>
          <w:tcPr>
            <w:tcW w:w="6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A2DDC9" w14:textId="77777777" w:rsidR="00CE5DB7" w:rsidRPr="00722315" w:rsidRDefault="00CE5DB7" w:rsidP="00CE5DB7">
            <w:pPr>
              <w:jc w:val="center"/>
              <w:rPr>
                <w:lang w:val="ru-RU"/>
              </w:rPr>
            </w:pPr>
            <w:r w:rsidRPr="00722315">
              <w:rPr>
                <w:sz w:val="24"/>
                <w:lang w:val="ru-RU"/>
              </w:rPr>
              <w:t>Темы дисциплины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23271C" w14:textId="77777777" w:rsidR="00CE5DB7" w:rsidRPr="00722315" w:rsidRDefault="00CE5DB7" w:rsidP="00CE5DB7">
            <w:pPr>
              <w:jc w:val="center"/>
              <w:rPr>
                <w:lang w:val="ru-RU"/>
              </w:rPr>
            </w:pPr>
            <w:r w:rsidRPr="00722315">
              <w:rPr>
                <w:sz w:val="24"/>
                <w:lang w:val="ru-RU"/>
              </w:rPr>
              <w:t>Перечень учебно-методических материалов</w:t>
            </w:r>
          </w:p>
        </w:tc>
      </w:tr>
      <w:tr w:rsidR="00722315" w:rsidRPr="00722315" w14:paraId="244A3014" w14:textId="77777777" w:rsidTr="004C165A">
        <w:trPr>
          <w:trHeight w:val="27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1503A5" w14:textId="77777777" w:rsidR="00CE5DB7" w:rsidRPr="00722315" w:rsidRDefault="00CE5DB7" w:rsidP="00CE5DB7">
            <w:pPr>
              <w:jc w:val="center"/>
              <w:rPr>
                <w:lang w:val="ru-RU"/>
              </w:rPr>
            </w:pPr>
            <w:r w:rsidRPr="00722315">
              <w:rPr>
                <w:sz w:val="24"/>
                <w:lang w:val="ru-RU"/>
              </w:rPr>
              <w:t>1</w:t>
            </w:r>
          </w:p>
        </w:tc>
        <w:tc>
          <w:tcPr>
            <w:tcW w:w="6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398C83" w14:textId="77777777" w:rsidR="00CE5DB7" w:rsidRPr="00722315" w:rsidRDefault="00CE5DB7" w:rsidP="00CE5DB7">
            <w:pPr>
              <w:rPr>
                <w:lang w:val="ru-RU"/>
              </w:rPr>
            </w:pPr>
            <w:r w:rsidRPr="00722315">
              <w:rPr>
                <w:sz w:val="24"/>
                <w:lang w:val="ru-RU"/>
              </w:rPr>
              <w:t>Микроэкономика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D04093" w14:textId="77777777" w:rsidR="00CE5DB7" w:rsidRPr="00722315" w:rsidRDefault="002C2590" w:rsidP="002C2590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1, 5</w:t>
            </w:r>
            <w:r w:rsidR="00291949" w:rsidRPr="00722315">
              <w:rPr>
                <w:sz w:val="24"/>
                <w:szCs w:val="24"/>
                <w:lang w:val="ru-RU"/>
              </w:rPr>
              <w:t>, 11</w:t>
            </w:r>
          </w:p>
        </w:tc>
      </w:tr>
      <w:tr w:rsidR="00722315" w:rsidRPr="00722315" w14:paraId="4B5FF760" w14:textId="77777777" w:rsidTr="004C165A">
        <w:trPr>
          <w:trHeight w:val="27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233F97" w14:textId="77777777" w:rsidR="00CE5DB7" w:rsidRPr="00722315" w:rsidRDefault="00CE5DB7" w:rsidP="00CE5DB7">
            <w:pPr>
              <w:jc w:val="center"/>
              <w:rPr>
                <w:lang w:val="ru-RU"/>
              </w:rPr>
            </w:pPr>
            <w:r w:rsidRPr="00722315">
              <w:rPr>
                <w:sz w:val="24"/>
                <w:lang w:val="ru-RU"/>
              </w:rPr>
              <w:t>2</w:t>
            </w:r>
          </w:p>
        </w:tc>
        <w:tc>
          <w:tcPr>
            <w:tcW w:w="6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4B52E7" w14:textId="77777777" w:rsidR="00CE5DB7" w:rsidRPr="00722315" w:rsidRDefault="00CE5DB7" w:rsidP="00CE5DB7">
            <w:pPr>
              <w:rPr>
                <w:lang w:val="ru-RU"/>
              </w:rPr>
            </w:pPr>
            <w:r w:rsidRPr="00722315">
              <w:rPr>
                <w:sz w:val="24"/>
                <w:lang w:val="ru-RU"/>
              </w:rPr>
              <w:t>Макроэкономика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B859F5" w14:textId="77777777" w:rsidR="00CE5DB7" w:rsidRPr="00722315" w:rsidRDefault="002C2590" w:rsidP="002C2590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2</w:t>
            </w:r>
          </w:p>
        </w:tc>
      </w:tr>
      <w:tr w:rsidR="00722315" w:rsidRPr="00722315" w14:paraId="351DB863" w14:textId="77777777" w:rsidTr="004C165A">
        <w:trPr>
          <w:trHeight w:val="27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A202E1" w14:textId="77777777" w:rsidR="000A509E" w:rsidRPr="00722315" w:rsidRDefault="000A509E" w:rsidP="000A509E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5545E2" w14:textId="77777777" w:rsidR="000A509E" w:rsidRPr="00722315" w:rsidRDefault="000A509E" w:rsidP="00063BA1">
            <w:pPr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Сфера услуг: основные понятия, тенденции и прогнозы развития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66C844" w14:textId="77777777" w:rsidR="000A509E" w:rsidRPr="00722315" w:rsidRDefault="00291949" w:rsidP="002C2590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 xml:space="preserve">7, </w:t>
            </w:r>
            <w:r w:rsidR="00D77D2B" w:rsidRPr="00722315">
              <w:rPr>
                <w:sz w:val="24"/>
                <w:szCs w:val="24"/>
                <w:lang w:val="ru-RU"/>
              </w:rPr>
              <w:t>8</w:t>
            </w:r>
          </w:p>
        </w:tc>
      </w:tr>
      <w:tr w:rsidR="00722315" w:rsidRPr="00722315" w14:paraId="144A9E1D" w14:textId="77777777" w:rsidTr="004C165A">
        <w:trPr>
          <w:trHeight w:val="27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378614" w14:textId="77777777" w:rsidR="000A509E" w:rsidRPr="00722315" w:rsidRDefault="000A509E" w:rsidP="000A509E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1F9E7B" w14:textId="19B47F1B" w:rsidR="000A509E" w:rsidRPr="00722315" w:rsidRDefault="000A509E" w:rsidP="00063BA1">
            <w:pPr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Предприятие сферы услуг как объект управления. Методы управления в сфере услуг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0FC022" w14:textId="77777777" w:rsidR="000A509E" w:rsidRPr="00722315" w:rsidRDefault="00D404AF" w:rsidP="008007FC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4, 6, 9</w:t>
            </w:r>
          </w:p>
        </w:tc>
      </w:tr>
      <w:tr w:rsidR="00722315" w:rsidRPr="00722315" w14:paraId="454008D0" w14:textId="77777777" w:rsidTr="004C165A">
        <w:trPr>
          <w:trHeight w:val="27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A07623" w14:textId="77777777" w:rsidR="000A509E" w:rsidRPr="00722315" w:rsidRDefault="000A509E" w:rsidP="000A509E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E0C7A6" w14:textId="77777777" w:rsidR="000A509E" w:rsidRPr="00722315" w:rsidRDefault="000A509E" w:rsidP="00063BA1">
            <w:pPr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Государственное регулирование сферы (рынка) услуг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580837" w14:textId="77777777" w:rsidR="000A509E" w:rsidRPr="00722315" w:rsidRDefault="00D77D2B" w:rsidP="00D77D2B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 xml:space="preserve">7, </w:t>
            </w:r>
            <w:r w:rsidR="00291949" w:rsidRPr="00722315">
              <w:rPr>
                <w:sz w:val="24"/>
                <w:szCs w:val="24"/>
                <w:lang w:val="ru-RU"/>
              </w:rPr>
              <w:t xml:space="preserve">13 </w:t>
            </w:r>
          </w:p>
        </w:tc>
      </w:tr>
      <w:tr w:rsidR="00722315" w:rsidRPr="00722315" w14:paraId="18269B6D" w14:textId="77777777" w:rsidTr="004C165A">
        <w:trPr>
          <w:trHeight w:val="27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9EDD71" w14:textId="77777777" w:rsidR="000A509E" w:rsidRPr="00722315" w:rsidRDefault="000A509E" w:rsidP="000A509E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A215A3" w14:textId="206BE063" w:rsidR="000A509E" w:rsidRPr="00722315" w:rsidRDefault="000A509E" w:rsidP="00063BA1">
            <w:pPr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Экономика субъектов хозяйствования в сфере услуг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24E308" w14:textId="77777777" w:rsidR="000A509E" w:rsidRPr="00722315" w:rsidRDefault="00D404AF" w:rsidP="008007FC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3, 7, 10</w:t>
            </w:r>
          </w:p>
        </w:tc>
      </w:tr>
      <w:tr w:rsidR="00722315" w:rsidRPr="00722315" w14:paraId="47FDDF70" w14:textId="77777777" w:rsidTr="004C165A">
        <w:trPr>
          <w:trHeight w:val="27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255F45" w14:textId="77777777" w:rsidR="000A509E" w:rsidRPr="00722315" w:rsidRDefault="000A509E" w:rsidP="000A509E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C49628" w14:textId="77777777" w:rsidR="000A509E" w:rsidRPr="00722315" w:rsidRDefault="000A509E" w:rsidP="00063BA1">
            <w:pPr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Ресурсный потенциал сферы услуг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C1704B" w14:textId="77777777" w:rsidR="000A509E" w:rsidRPr="00722315" w:rsidRDefault="00D404AF" w:rsidP="002C2590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3, 7, 10</w:t>
            </w:r>
          </w:p>
        </w:tc>
      </w:tr>
      <w:tr w:rsidR="00722315" w:rsidRPr="00722315" w14:paraId="6994DC52" w14:textId="77777777" w:rsidTr="004C165A">
        <w:trPr>
          <w:trHeight w:val="34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719EA1" w14:textId="77777777" w:rsidR="000A509E" w:rsidRPr="00722315" w:rsidRDefault="000A509E" w:rsidP="000A509E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DF899D" w14:textId="77777777" w:rsidR="000A509E" w:rsidRPr="00722315" w:rsidRDefault="000A509E" w:rsidP="00063BA1">
            <w:pPr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Качество и конкурентоспособность сферы услуг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AF2114" w14:textId="77777777" w:rsidR="000A509E" w:rsidRPr="00722315" w:rsidRDefault="00D404AF" w:rsidP="008007FC">
            <w:pPr>
              <w:jc w:val="center"/>
              <w:rPr>
                <w:sz w:val="24"/>
                <w:szCs w:val="24"/>
                <w:lang w:val="ru-RU"/>
              </w:rPr>
            </w:pPr>
            <w:r w:rsidRPr="00722315">
              <w:rPr>
                <w:sz w:val="24"/>
                <w:szCs w:val="24"/>
                <w:lang w:val="ru-RU"/>
              </w:rPr>
              <w:t>1, 5, 7, 11, 12</w:t>
            </w:r>
          </w:p>
        </w:tc>
      </w:tr>
    </w:tbl>
    <w:p w14:paraId="0ED530C0" w14:textId="77777777" w:rsidR="00547533" w:rsidRPr="00722315" w:rsidRDefault="00547533" w:rsidP="00547533">
      <w:pPr>
        <w:jc w:val="center"/>
        <w:rPr>
          <w:b/>
          <w:sz w:val="28"/>
          <w:szCs w:val="28"/>
          <w:lang w:val="ru-RU"/>
        </w:rPr>
      </w:pPr>
      <w:bookmarkStart w:id="10" w:name="_Hlk142698034"/>
    </w:p>
    <w:p w14:paraId="23BBEC00" w14:textId="77777777" w:rsidR="00A64732" w:rsidRDefault="00A64732" w:rsidP="00547533">
      <w:pPr>
        <w:jc w:val="center"/>
        <w:rPr>
          <w:b/>
          <w:sz w:val="28"/>
          <w:szCs w:val="28"/>
          <w:lang w:val="ru-RU"/>
        </w:rPr>
      </w:pPr>
    </w:p>
    <w:p w14:paraId="456B5079" w14:textId="77777777" w:rsidR="0047138D" w:rsidRPr="00722315" w:rsidRDefault="0047138D" w:rsidP="00547533">
      <w:pPr>
        <w:jc w:val="center"/>
        <w:rPr>
          <w:b/>
          <w:sz w:val="28"/>
          <w:szCs w:val="28"/>
          <w:lang w:val="ru-RU"/>
        </w:rPr>
      </w:pPr>
    </w:p>
    <w:p w14:paraId="7B5982F4" w14:textId="77777777" w:rsidR="00547533" w:rsidRPr="00722315" w:rsidRDefault="00547533" w:rsidP="00547533">
      <w:pPr>
        <w:ind w:left="40"/>
        <w:jc w:val="center"/>
        <w:rPr>
          <w:sz w:val="28"/>
          <w:szCs w:val="28"/>
          <w:lang w:val="ru-RU"/>
        </w:rPr>
      </w:pPr>
      <w:r w:rsidRPr="00722315">
        <w:rPr>
          <w:b/>
          <w:sz w:val="28"/>
          <w:szCs w:val="28"/>
          <w:lang w:val="ru-RU"/>
        </w:rPr>
        <w:lastRenderedPageBreak/>
        <w:t xml:space="preserve">7. ОЦЕНОЧНЫЕ </w:t>
      </w:r>
      <w:bookmarkStart w:id="11" w:name="_Hlk142698015"/>
      <w:r w:rsidRPr="00722315">
        <w:rPr>
          <w:b/>
          <w:sz w:val="28"/>
          <w:szCs w:val="28"/>
          <w:lang w:val="ru-RU"/>
        </w:rPr>
        <w:t>МАТЕРИАЛЫ</w:t>
      </w:r>
    </w:p>
    <w:p w14:paraId="3401CB5E" w14:textId="77777777" w:rsidR="00547533" w:rsidRPr="00722315" w:rsidRDefault="00547533" w:rsidP="00547533">
      <w:pPr>
        <w:tabs>
          <w:tab w:val="left" w:pos="47"/>
        </w:tabs>
        <w:jc w:val="center"/>
        <w:rPr>
          <w:sz w:val="28"/>
          <w:szCs w:val="28"/>
          <w:lang w:val="ru-RU"/>
        </w:rPr>
      </w:pPr>
    </w:p>
    <w:bookmarkEnd w:id="10"/>
    <w:p w14:paraId="43E3B163" w14:textId="77777777" w:rsidR="00547533" w:rsidRPr="00722315" w:rsidRDefault="00547533" w:rsidP="00547533">
      <w:pPr>
        <w:ind w:firstLine="709"/>
        <w:jc w:val="both"/>
        <w:rPr>
          <w:i/>
          <w:iCs/>
          <w:sz w:val="28"/>
          <w:szCs w:val="28"/>
          <w:lang w:val="ru-RU"/>
        </w:rPr>
      </w:pPr>
      <w:r w:rsidRPr="00722315">
        <w:rPr>
          <w:sz w:val="28"/>
          <w:szCs w:val="28"/>
          <w:lang w:val="ru-RU"/>
        </w:rPr>
        <w:t xml:space="preserve">Оценочные материалы для проведения текущего контроля и промежуточной аттестации представлены в </w:t>
      </w:r>
      <w:r w:rsidRPr="00722315">
        <w:rPr>
          <w:i/>
          <w:iCs/>
          <w:sz w:val="28"/>
          <w:szCs w:val="28"/>
          <w:lang w:val="ru-RU"/>
        </w:rPr>
        <w:t>Фонде оценочных средств для текущего контроля и промежуточной аттестации.</w:t>
      </w:r>
    </w:p>
    <w:p w14:paraId="6AACEA6F" w14:textId="77777777" w:rsidR="0047138D" w:rsidRDefault="0047138D" w:rsidP="00575463">
      <w:pPr>
        <w:ind w:left="40"/>
        <w:jc w:val="center"/>
        <w:rPr>
          <w:b/>
          <w:sz w:val="28"/>
          <w:szCs w:val="28"/>
          <w:lang w:val="ru-RU"/>
        </w:rPr>
      </w:pPr>
      <w:bookmarkStart w:id="12" w:name="_Hlk142698060"/>
      <w:bookmarkEnd w:id="11"/>
    </w:p>
    <w:p w14:paraId="1118ED72" w14:textId="6048FA08" w:rsidR="00575463" w:rsidRPr="00722315" w:rsidRDefault="00575463" w:rsidP="00575463">
      <w:pPr>
        <w:ind w:left="40"/>
        <w:jc w:val="center"/>
        <w:rPr>
          <w:b/>
          <w:sz w:val="28"/>
          <w:szCs w:val="28"/>
          <w:lang w:val="ru-RU"/>
        </w:rPr>
      </w:pPr>
      <w:r w:rsidRPr="00722315">
        <w:rPr>
          <w:b/>
          <w:sz w:val="28"/>
          <w:szCs w:val="28"/>
          <w:lang w:val="ru-RU"/>
        </w:rPr>
        <w:t xml:space="preserve">8. </w:t>
      </w:r>
      <w:bookmarkStart w:id="13" w:name="_Hlk133225102"/>
      <w:r w:rsidRPr="00722315">
        <w:rPr>
          <w:b/>
          <w:sz w:val="28"/>
          <w:szCs w:val="28"/>
          <w:lang w:val="ru-RU"/>
        </w:rPr>
        <w:t>ПЕРЕЧЕНЬ ОСНОВНОЙ И ДОПОЛНИТЕЛЬНОЙ</w:t>
      </w:r>
    </w:p>
    <w:p w14:paraId="0459F706" w14:textId="77777777" w:rsidR="00575463" w:rsidRPr="00722315" w:rsidRDefault="00575463" w:rsidP="00575463">
      <w:pPr>
        <w:ind w:left="40"/>
        <w:jc w:val="center"/>
        <w:rPr>
          <w:b/>
          <w:sz w:val="28"/>
          <w:szCs w:val="28"/>
          <w:lang w:val="ru-RU"/>
        </w:rPr>
      </w:pPr>
      <w:r w:rsidRPr="00722315">
        <w:rPr>
          <w:b/>
          <w:sz w:val="28"/>
          <w:szCs w:val="28"/>
          <w:lang w:val="ru-RU"/>
        </w:rPr>
        <w:t>ЛИТЕРАТУРЫ</w:t>
      </w:r>
      <w:bookmarkEnd w:id="13"/>
    </w:p>
    <w:p w14:paraId="0A665509" w14:textId="77777777" w:rsidR="001265C9" w:rsidRPr="00722315" w:rsidRDefault="001265C9" w:rsidP="00CE5DB7">
      <w:pPr>
        <w:jc w:val="center"/>
        <w:rPr>
          <w:b/>
          <w:sz w:val="28"/>
          <w:szCs w:val="28"/>
          <w:lang w:val="ru-RU"/>
        </w:rPr>
      </w:pPr>
    </w:p>
    <w:p w14:paraId="12D8E20F" w14:textId="77777777" w:rsidR="001265C9" w:rsidRPr="00722315" w:rsidRDefault="0000297E" w:rsidP="00A64732">
      <w:pPr>
        <w:spacing w:line="228" w:lineRule="auto"/>
        <w:jc w:val="center"/>
        <w:rPr>
          <w:sz w:val="28"/>
          <w:szCs w:val="28"/>
          <w:lang w:val="ru-RU"/>
        </w:rPr>
      </w:pPr>
      <w:r w:rsidRPr="00722315">
        <w:rPr>
          <w:b/>
          <w:sz w:val="28"/>
          <w:szCs w:val="28"/>
          <w:lang w:val="ru-RU"/>
        </w:rPr>
        <w:t xml:space="preserve">8.1. </w:t>
      </w:r>
      <w:r w:rsidR="001265C9" w:rsidRPr="00722315">
        <w:rPr>
          <w:b/>
          <w:sz w:val="28"/>
          <w:szCs w:val="28"/>
          <w:lang w:val="ru-RU"/>
        </w:rPr>
        <w:t>Основная учебная литература</w:t>
      </w:r>
    </w:p>
    <w:bookmarkEnd w:id="12"/>
    <w:p w14:paraId="25651E3C" w14:textId="67D409EC" w:rsidR="00E35C6E" w:rsidRPr="00722315" w:rsidRDefault="00F31E85" w:rsidP="00A64732">
      <w:pPr>
        <w:numPr>
          <w:ilvl w:val="0"/>
          <w:numId w:val="14"/>
        </w:numPr>
        <w:tabs>
          <w:tab w:val="left" w:pos="1134"/>
        </w:tabs>
        <w:spacing w:line="228" w:lineRule="auto"/>
        <w:ind w:left="0" w:firstLine="709"/>
        <w:jc w:val="both"/>
        <w:rPr>
          <w:sz w:val="28"/>
          <w:szCs w:val="28"/>
          <w:lang w:val="ru-RU"/>
        </w:rPr>
      </w:pPr>
      <w:r w:rsidRPr="00722315">
        <w:rPr>
          <w:sz w:val="28"/>
          <w:szCs w:val="28"/>
          <w:lang w:val="ru-RU"/>
        </w:rPr>
        <w:t xml:space="preserve">Журавлева </w:t>
      </w:r>
      <w:r w:rsidR="0090627D" w:rsidRPr="00722315">
        <w:rPr>
          <w:sz w:val="28"/>
          <w:szCs w:val="28"/>
          <w:lang w:val="ru-RU"/>
        </w:rPr>
        <w:t>Г.П</w:t>
      </w:r>
      <w:r w:rsidRPr="00722315">
        <w:rPr>
          <w:sz w:val="28"/>
          <w:szCs w:val="28"/>
          <w:lang w:val="ru-RU"/>
        </w:rPr>
        <w:t>. Микроэкономика: Учебник для бакалавров и специалистов, аспирантов и преподавателей / Г.П.</w:t>
      </w:r>
      <w:r w:rsidR="0090627D" w:rsidRPr="00722315">
        <w:rPr>
          <w:sz w:val="28"/>
          <w:szCs w:val="28"/>
          <w:lang w:val="ru-RU"/>
        </w:rPr>
        <w:t xml:space="preserve"> Журавлева</w:t>
      </w:r>
      <w:proofErr w:type="gramStart"/>
      <w:r w:rsidRPr="00722315">
        <w:rPr>
          <w:sz w:val="28"/>
          <w:szCs w:val="28"/>
          <w:lang w:val="ru-RU"/>
        </w:rPr>
        <w:t>; Под</w:t>
      </w:r>
      <w:proofErr w:type="gramEnd"/>
      <w:r w:rsidRPr="00722315">
        <w:rPr>
          <w:sz w:val="28"/>
          <w:szCs w:val="28"/>
          <w:lang w:val="ru-RU"/>
        </w:rPr>
        <w:t xml:space="preserve"> ред. Г.П</w:t>
      </w:r>
      <w:r w:rsidR="0090627D" w:rsidRPr="00722315">
        <w:rPr>
          <w:sz w:val="28"/>
          <w:szCs w:val="28"/>
          <w:lang w:val="ru-RU"/>
        </w:rPr>
        <w:t>. Журавлевой</w:t>
      </w:r>
      <w:r w:rsidRPr="00722315">
        <w:rPr>
          <w:sz w:val="28"/>
          <w:szCs w:val="28"/>
          <w:lang w:val="ru-RU"/>
        </w:rPr>
        <w:t xml:space="preserve">. </w:t>
      </w:r>
      <w:r w:rsidR="005B6F08" w:rsidRPr="00722315">
        <w:rPr>
          <w:sz w:val="28"/>
          <w:szCs w:val="28"/>
          <w:lang w:val="ru-RU"/>
        </w:rPr>
        <w:t>–</w:t>
      </w:r>
      <w:r w:rsidRPr="00722315">
        <w:rPr>
          <w:sz w:val="28"/>
          <w:szCs w:val="28"/>
          <w:lang w:val="ru-RU"/>
        </w:rPr>
        <w:t xml:space="preserve"> М.:</w:t>
      </w:r>
      <w:r w:rsidR="00DB2335">
        <w:rPr>
          <w:sz w:val="28"/>
          <w:szCs w:val="28"/>
          <w:lang w:val="ru-RU"/>
        </w:rPr>
        <w:t xml:space="preserve"> </w:t>
      </w:r>
      <w:r w:rsidRPr="00722315">
        <w:rPr>
          <w:sz w:val="28"/>
          <w:szCs w:val="28"/>
          <w:lang w:val="ru-RU"/>
        </w:rPr>
        <w:t xml:space="preserve">НИЦ ИНФРА-М, 2015. </w:t>
      </w:r>
      <w:r w:rsidR="005B6F08" w:rsidRPr="00722315">
        <w:rPr>
          <w:sz w:val="28"/>
          <w:szCs w:val="28"/>
          <w:lang w:val="ru-RU"/>
        </w:rPr>
        <w:t>–</w:t>
      </w:r>
      <w:r w:rsidRPr="00722315">
        <w:rPr>
          <w:sz w:val="28"/>
          <w:szCs w:val="28"/>
          <w:lang w:val="ru-RU"/>
        </w:rPr>
        <w:t xml:space="preserve"> 415 с. </w:t>
      </w:r>
      <w:r w:rsidR="005B6F08" w:rsidRPr="00722315">
        <w:rPr>
          <w:sz w:val="28"/>
          <w:szCs w:val="28"/>
          <w:lang w:val="ru-RU"/>
        </w:rPr>
        <w:t>–</w:t>
      </w:r>
      <w:r w:rsidRPr="00722315">
        <w:rPr>
          <w:sz w:val="28"/>
          <w:szCs w:val="28"/>
          <w:lang w:val="ru-RU"/>
        </w:rPr>
        <w:t xml:space="preserve"> Режим доступа: </w:t>
      </w:r>
      <w:hyperlink r:id="rId11" w:history="1">
        <w:r w:rsidRPr="00722315">
          <w:rPr>
            <w:rStyle w:val="a7"/>
            <w:color w:val="auto"/>
            <w:sz w:val="28"/>
            <w:szCs w:val="28"/>
            <w:lang w:val="ru-RU"/>
          </w:rPr>
          <w:t>http://znanium.com/catalog/product/364824</w:t>
        </w:r>
      </w:hyperlink>
      <w:r w:rsidRPr="00722315">
        <w:rPr>
          <w:sz w:val="28"/>
          <w:szCs w:val="28"/>
          <w:lang w:val="ru-RU"/>
        </w:rPr>
        <w:t xml:space="preserve"> </w:t>
      </w:r>
    </w:p>
    <w:p w14:paraId="3345B3E5" w14:textId="77777777" w:rsidR="00C503EA" w:rsidRPr="00722315" w:rsidRDefault="00F31E85" w:rsidP="00A64732">
      <w:pPr>
        <w:numPr>
          <w:ilvl w:val="0"/>
          <w:numId w:val="14"/>
        </w:numPr>
        <w:tabs>
          <w:tab w:val="left" w:pos="1134"/>
        </w:tabs>
        <w:spacing w:line="228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722315">
        <w:rPr>
          <w:sz w:val="28"/>
          <w:szCs w:val="28"/>
          <w:lang w:val="ru-RU"/>
        </w:rPr>
        <w:t>Золотарчук</w:t>
      </w:r>
      <w:proofErr w:type="spellEnd"/>
      <w:r w:rsidRPr="00722315">
        <w:rPr>
          <w:sz w:val="28"/>
          <w:szCs w:val="28"/>
          <w:lang w:val="ru-RU"/>
        </w:rPr>
        <w:t xml:space="preserve"> </w:t>
      </w:r>
      <w:r w:rsidR="0090627D" w:rsidRPr="00722315">
        <w:rPr>
          <w:sz w:val="28"/>
          <w:szCs w:val="28"/>
          <w:lang w:val="ru-RU"/>
        </w:rPr>
        <w:t>В.В</w:t>
      </w:r>
      <w:r w:rsidRPr="00722315">
        <w:rPr>
          <w:sz w:val="28"/>
          <w:szCs w:val="28"/>
          <w:lang w:val="ru-RU"/>
        </w:rPr>
        <w:t xml:space="preserve">. Макроэкономика: учебник для студентов, аспирантов, преподавателей / </w:t>
      </w:r>
      <w:r w:rsidR="0090627D" w:rsidRPr="00722315">
        <w:rPr>
          <w:sz w:val="28"/>
          <w:szCs w:val="28"/>
          <w:lang w:val="ru-RU"/>
        </w:rPr>
        <w:t xml:space="preserve">В.В. </w:t>
      </w:r>
      <w:proofErr w:type="spellStart"/>
      <w:r w:rsidRPr="00722315">
        <w:rPr>
          <w:sz w:val="28"/>
          <w:szCs w:val="28"/>
          <w:lang w:val="ru-RU"/>
        </w:rPr>
        <w:t>Золотарчук</w:t>
      </w:r>
      <w:proofErr w:type="spellEnd"/>
      <w:r w:rsidRPr="00722315">
        <w:rPr>
          <w:sz w:val="28"/>
          <w:szCs w:val="28"/>
          <w:lang w:val="ru-RU"/>
        </w:rPr>
        <w:t xml:space="preserve">. </w:t>
      </w:r>
      <w:r w:rsidR="005B6F08" w:rsidRPr="00722315">
        <w:rPr>
          <w:sz w:val="28"/>
          <w:szCs w:val="28"/>
          <w:lang w:val="ru-RU"/>
        </w:rPr>
        <w:t>–</w:t>
      </w:r>
      <w:r w:rsidRPr="00722315">
        <w:rPr>
          <w:sz w:val="28"/>
          <w:szCs w:val="28"/>
          <w:lang w:val="ru-RU"/>
        </w:rPr>
        <w:t>2-е изд.,</w:t>
      </w:r>
      <w:r w:rsidR="005B6F08" w:rsidRPr="00722315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722315">
        <w:rPr>
          <w:sz w:val="28"/>
          <w:szCs w:val="28"/>
          <w:lang w:val="ru-RU"/>
        </w:rPr>
        <w:t>перераб.и</w:t>
      </w:r>
      <w:proofErr w:type="spellEnd"/>
      <w:proofErr w:type="gramEnd"/>
      <w:r w:rsidRPr="00722315">
        <w:rPr>
          <w:sz w:val="28"/>
          <w:szCs w:val="28"/>
          <w:lang w:val="ru-RU"/>
        </w:rPr>
        <w:t xml:space="preserve"> доп. </w:t>
      </w:r>
      <w:r w:rsidR="005B6F08" w:rsidRPr="00722315">
        <w:rPr>
          <w:sz w:val="28"/>
          <w:szCs w:val="28"/>
          <w:lang w:val="ru-RU"/>
        </w:rPr>
        <w:t>–</w:t>
      </w:r>
      <w:r w:rsidRPr="00722315">
        <w:rPr>
          <w:sz w:val="28"/>
          <w:szCs w:val="28"/>
          <w:lang w:val="ru-RU"/>
        </w:rPr>
        <w:t xml:space="preserve"> </w:t>
      </w:r>
      <w:proofErr w:type="gramStart"/>
      <w:r w:rsidRPr="00722315">
        <w:rPr>
          <w:sz w:val="28"/>
          <w:szCs w:val="28"/>
          <w:lang w:val="ru-RU"/>
        </w:rPr>
        <w:t>М. :</w:t>
      </w:r>
      <w:proofErr w:type="gramEnd"/>
      <w:r w:rsidRPr="00722315">
        <w:rPr>
          <w:sz w:val="28"/>
          <w:szCs w:val="28"/>
          <w:lang w:val="ru-RU"/>
        </w:rPr>
        <w:t xml:space="preserve"> Инфра-М, 2018. </w:t>
      </w:r>
      <w:r w:rsidR="005B6F08" w:rsidRPr="00722315">
        <w:rPr>
          <w:sz w:val="28"/>
          <w:szCs w:val="28"/>
          <w:lang w:val="ru-RU"/>
        </w:rPr>
        <w:t>–</w:t>
      </w:r>
      <w:r w:rsidRPr="00722315">
        <w:rPr>
          <w:sz w:val="28"/>
          <w:szCs w:val="28"/>
          <w:lang w:val="ru-RU"/>
        </w:rPr>
        <w:t xml:space="preserve"> 537 с. </w:t>
      </w:r>
      <w:r w:rsidR="005B6F08" w:rsidRPr="00722315">
        <w:rPr>
          <w:sz w:val="28"/>
          <w:szCs w:val="28"/>
          <w:lang w:val="ru-RU"/>
        </w:rPr>
        <w:t>–</w:t>
      </w:r>
      <w:r w:rsidRPr="00722315">
        <w:rPr>
          <w:sz w:val="28"/>
          <w:szCs w:val="28"/>
          <w:lang w:val="ru-RU"/>
        </w:rPr>
        <w:t xml:space="preserve"> Режим доступа: </w:t>
      </w:r>
      <w:hyperlink r:id="rId12" w:history="1">
        <w:r w:rsidR="00C503EA" w:rsidRPr="00722315">
          <w:rPr>
            <w:rStyle w:val="a7"/>
            <w:color w:val="auto"/>
            <w:sz w:val="28"/>
            <w:szCs w:val="28"/>
            <w:lang w:val="ru-RU"/>
          </w:rPr>
          <w:t>http://znanium.com/catalog/product/947379</w:t>
        </w:r>
      </w:hyperlink>
    </w:p>
    <w:p w14:paraId="141338B4" w14:textId="77777777" w:rsidR="00677B33" w:rsidRPr="00722315" w:rsidRDefault="00D77D2B" w:rsidP="00A64732">
      <w:pPr>
        <w:numPr>
          <w:ilvl w:val="0"/>
          <w:numId w:val="14"/>
        </w:numPr>
        <w:tabs>
          <w:tab w:val="left" w:pos="1134"/>
        </w:tabs>
        <w:spacing w:line="228" w:lineRule="auto"/>
        <w:ind w:left="0" w:firstLine="709"/>
        <w:jc w:val="both"/>
        <w:rPr>
          <w:rStyle w:val="a7"/>
          <w:color w:val="auto"/>
          <w:sz w:val="28"/>
          <w:szCs w:val="28"/>
          <w:lang w:val="ru-RU"/>
        </w:rPr>
      </w:pPr>
      <w:r w:rsidRPr="00722315">
        <w:rPr>
          <w:sz w:val="28"/>
          <w:szCs w:val="28"/>
          <w:lang w:val="ru-RU"/>
        </w:rPr>
        <w:t>Паламарчук А.С. Экономика предприятия: Учебник</w:t>
      </w:r>
      <w:r w:rsidR="0090627D" w:rsidRPr="00722315">
        <w:rPr>
          <w:sz w:val="28"/>
          <w:szCs w:val="28"/>
          <w:lang w:val="ru-RU"/>
        </w:rPr>
        <w:t xml:space="preserve"> / А.С. Паламарчук</w:t>
      </w:r>
      <w:r w:rsidRPr="00722315">
        <w:rPr>
          <w:sz w:val="28"/>
          <w:szCs w:val="28"/>
          <w:lang w:val="ru-RU"/>
        </w:rPr>
        <w:t>. – М.: ИНФРА-М, 2016. – 458 с.</w:t>
      </w:r>
      <w:r w:rsidR="0090627D" w:rsidRPr="00722315">
        <w:rPr>
          <w:sz w:val="28"/>
          <w:szCs w:val="28"/>
          <w:lang w:val="ru-RU"/>
        </w:rPr>
        <w:t xml:space="preserve"> –</w:t>
      </w:r>
      <w:r w:rsidR="00C503EA" w:rsidRPr="00722315">
        <w:rPr>
          <w:sz w:val="28"/>
          <w:szCs w:val="28"/>
          <w:lang w:val="ru-RU"/>
        </w:rPr>
        <w:t xml:space="preserve"> </w:t>
      </w:r>
      <w:r w:rsidR="00C503EA" w:rsidRPr="00722315">
        <w:rPr>
          <w:rStyle w:val="a7"/>
          <w:color w:val="auto"/>
          <w:sz w:val="28"/>
          <w:szCs w:val="28"/>
          <w:lang w:val="ru-RU"/>
        </w:rPr>
        <w:t xml:space="preserve">Режим доступа: </w:t>
      </w:r>
      <w:hyperlink r:id="rId13" w:history="1">
        <w:r w:rsidR="00C503EA" w:rsidRPr="00722315">
          <w:rPr>
            <w:rStyle w:val="a7"/>
            <w:color w:val="auto"/>
            <w:sz w:val="28"/>
            <w:szCs w:val="28"/>
            <w:lang w:val="ru-RU"/>
          </w:rPr>
          <w:t>http://znanium.com/catalog/product/536182</w:t>
        </w:r>
      </w:hyperlink>
    </w:p>
    <w:p w14:paraId="40730312" w14:textId="77777777" w:rsidR="001265C9" w:rsidRPr="00722315" w:rsidRDefault="0000297E" w:rsidP="00A64732">
      <w:pPr>
        <w:spacing w:line="228" w:lineRule="auto"/>
        <w:jc w:val="center"/>
        <w:rPr>
          <w:b/>
          <w:sz w:val="28"/>
          <w:szCs w:val="28"/>
          <w:lang w:val="ru-RU"/>
        </w:rPr>
      </w:pPr>
      <w:r w:rsidRPr="00722315">
        <w:rPr>
          <w:b/>
          <w:sz w:val="28"/>
          <w:szCs w:val="28"/>
          <w:lang w:val="ru-RU"/>
        </w:rPr>
        <w:t xml:space="preserve">8.2 </w:t>
      </w:r>
      <w:r w:rsidR="00204A53" w:rsidRPr="00722315">
        <w:rPr>
          <w:b/>
          <w:sz w:val="28"/>
          <w:szCs w:val="28"/>
          <w:lang w:val="ru-RU"/>
        </w:rPr>
        <w:t>Дополнительная учебная литература</w:t>
      </w:r>
    </w:p>
    <w:p w14:paraId="17498D6D" w14:textId="77777777" w:rsidR="00337A7C" w:rsidRPr="00722315" w:rsidRDefault="000857AF" w:rsidP="00A64732">
      <w:pPr>
        <w:numPr>
          <w:ilvl w:val="0"/>
          <w:numId w:val="14"/>
        </w:numPr>
        <w:tabs>
          <w:tab w:val="left" w:pos="1134"/>
        </w:tabs>
        <w:spacing w:line="228" w:lineRule="auto"/>
        <w:ind w:left="0" w:firstLine="709"/>
        <w:jc w:val="both"/>
        <w:rPr>
          <w:sz w:val="28"/>
          <w:szCs w:val="28"/>
          <w:lang w:val="ru-RU"/>
        </w:rPr>
      </w:pPr>
      <w:r w:rsidRPr="00722315">
        <w:rPr>
          <w:sz w:val="28"/>
          <w:szCs w:val="28"/>
          <w:lang w:val="ru-RU"/>
        </w:rPr>
        <w:t>Егоршин, А.П.</w:t>
      </w:r>
      <w:r w:rsidR="00B05849" w:rsidRPr="00722315">
        <w:rPr>
          <w:sz w:val="28"/>
          <w:szCs w:val="28"/>
          <w:lang w:val="ru-RU"/>
        </w:rPr>
        <w:t xml:space="preserve"> </w:t>
      </w:r>
      <w:r w:rsidRPr="00722315">
        <w:rPr>
          <w:sz w:val="28"/>
          <w:szCs w:val="28"/>
          <w:lang w:val="ru-RU"/>
        </w:rPr>
        <w:t xml:space="preserve">Основы менеджмента: учебник / А.П. Егоршин. </w:t>
      </w:r>
      <w:r w:rsidR="005B6F08" w:rsidRPr="00722315">
        <w:rPr>
          <w:sz w:val="28"/>
          <w:szCs w:val="28"/>
          <w:lang w:val="ru-RU"/>
        </w:rPr>
        <w:t>–</w:t>
      </w:r>
      <w:r w:rsidRPr="00722315">
        <w:rPr>
          <w:sz w:val="28"/>
          <w:szCs w:val="28"/>
          <w:lang w:val="ru-RU"/>
        </w:rPr>
        <w:t xml:space="preserve"> 3-е изд., </w:t>
      </w:r>
      <w:proofErr w:type="spellStart"/>
      <w:r w:rsidRPr="00722315">
        <w:rPr>
          <w:sz w:val="28"/>
          <w:szCs w:val="28"/>
          <w:lang w:val="ru-RU"/>
        </w:rPr>
        <w:t>перераб</w:t>
      </w:r>
      <w:proofErr w:type="spellEnd"/>
      <w:proofErr w:type="gramStart"/>
      <w:r w:rsidRPr="00722315">
        <w:rPr>
          <w:sz w:val="28"/>
          <w:szCs w:val="28"/>
          <w:lang w:val="ru-RU"/>
        </w:rPr>
        <w:t>.</w:t>
      </w:r>
      <w:proofErr w:type="gramEnd"/>
      <w:r w:rsidRPr="00722315">
        <w:rPr>
          <w:sz w:val="28"/>
          <w:szCs w:val="28"/>
          <w:lang w:val="ru-RU"/>
        </w:rPr>
        <w:t xml:space="preserve"> и доп. </w:t>
      </w:r>
      <w:r w:rsidR="00B05849" w:rsidRPr="00722315">
        <w:rPr>
          <w:sz w:val="28"/>
          <w:szCs w:val="28"/>
          <w:lang w:val="ru-RU"/>
        </w:rPr>
        <w:t>–</w:t>
      </w:r>
      <w:r w:rsidR="0059535B" w:rsidRPr="00722315">
        <w:rPr>
          <w:sz w:val="28"/>
          <w:szCs w:val="28"/>
          <w:lang w:val="ru-RU"/>
        </w:rPr>
        <w:t xml:space="preserve"> М.</w:t>
      </w:r>
      <w:r w:rsidRPr="00722315">
        <w:rPr>
          <w:sz w:val="28"/>
          <w:szCs w:val="28"/>
          <w:lang w:val="ru-RU"/>
        </w:rPr>
        <w:t xml:space="preserve">: ИНФРА-М, 2018. </w:t>
      </w:r>
      <w:r w:rsidR="00B05849" w:rsidRPr="00722315">
        <w:rPr>
          <w:sz w:val="28"/>
          <w:szCs w:val="28"/>
          <w:lang w:val="ru-RU"/>
        </w:rPr>
        <w:t>–</w:t>
      </w:r>
      <w:r w:rsidRPr="00722315">
        <w:rPr>
          <w:sz w:val="28"/>
          <w:szCs w:val="28"/>
          <w:lang w:val="ru-RU"/>
        </w:rPr>
        <w:t xml:space="preserve"> 350 с. </w:t>
      </w:r>
      <w:r w:rsidR="00B05849" w:rsidRPr="00722315">
        <w:rPr>
          <w:sz w:val="28"/>
          <w:szCs w:val="28"/>
          <w:lang w:val="ru-RU"/>
        </w:rPr>
        <w:t>–</w:t>
      </w:r>
      <w:r w:rsidRPr="00722315">
        <w:rPr>
          <w:sz w:val="28"/>
          <w:szCs w:val="28"/>
          <w:lang w:val="ru-RU"/>
        </w:rPr>
        <w:t xml:space="preserve"> (Высшее образование: Бакалавриат). </w:t>
      </w:r>
      <w:r w:rsidR="00B05849" w:rsidRPr="00722315">
        <w:rPr>
          <w:sz w:val="28"/>
          <w:szCs w:val="28"/>
          <w:lang w:val="ru-RU"/>
        </w:rPr>
        <w:t>–</w:t>
      </w:r>
      <w:r w:rsidRPr="00722315">
        <w:rPr>
          <w:sz w:val="28"/>
          <w:szCs w:val="28"/>
          <w:lang w:val="ru-RU"/>
        </w:rPr>
        <w:t xml:space="preserve"> Режим доступа: http://znanium.com/catalog/product/916114</w:t>
      </w:r>
    </w:p>
    <w:p w14:paraId="7BC357CD" w14:textId="77777777" w:rsidR="00204A53" w:rsidRPr="00722315" w:rsidRDefault="00204A53" w:rsidP="00A64732">
      <w:pPr>
        <w:numPr>
          <w:ilvl w:val="0"/>
          <w:numId w:val="14"/>
        </w:numPr>
        <w:tabs>
          <w:tab w:val="left" w:pos="1134"/>
        </w:tabs>
        <w:spacing w:line="228" w:lineRule="auto"/>
        <w:ind w:left="0" w:firstLine="709"/>
        <w:jc w:val="both"/>
        <w:rPr>
          <w:sz w:val="28"/>
          <w:szCs w:val="28"/>
          <w:lang w:val="ru-RU"/>
        </w:rPr>
      </w:pPr>
      <w:r w:rsidRPr="00722315">
        <w:rPr>
          <w:sz w:val="28"/>
          <w:szCs w:val="28"/>
          <w:lang w:val="ru-RU"/>
        </w:rPr>
        <w:t xml:space="preserve">Курс микроэкономики: Учебник / Нуреев Р. М. </w:t>
      </w:r>
      <w:r w:rsidR="00B05849" w:rsidRPr="00722315">
        <w:rPr>
          <w:sz w:val="28"/>
          <w:szCs w:val="28"/>
          <w:lang w:val="ru-RU"/>
        </w:rPr>
        <w:t>–</w:t>
      </w:r>
      <w:r w:rsidRPr="00722315">
        <w:rPr>
          <w:sz w:val="28"/>
          <w:szCs w:val="28"/>
          <w:lang w:val="ru-RU"/>
        </w:rPr>
        <w:t xml:space="preserve"> 3-е изд., </w:t>
      </w:r>
      <w:proofErr w:type="spellStart"/>
      <w:r w:rsidRPr="00722315">
        <w:rPr>
          <w:sz w:val="28"/>
          <w:szCs w:val="28"/>
          <w:lang w:val="ru-RU"/>
        </w:rPr>
        <w:t>испр</w:t>
      </w:r>
      <w:proofErr w:type="spellEnd"/>
      <w:proofErr w:type="gramStart"/>
      <w:r w:rsidRPr="00722315">
        <w:rPr>
          <w:sz w:val="28"/>
          <w:szCs w:val="28"/>
          <w:lang w:val="ru-RU"/>
        </w:rPr>
        <w:t>.</w:t>
      </w:r>
      <w:proofErr w:type="gramEnd"/>
      <w:r w:rsidRPr="00722315">
        <w:rPr>
          <w:sz w:val="28"/>
          <w:szCs w:val="28"/>
          <w:lang w:val="ru-RU"/>
        </w:rPr>
        <w:t xml:space="preserve"> и доп. </w:t>
      </w:r>
      <w:r w:rsidR="00B05849" w:rsidRPr="00722315">
        <w:rPr>
          <w:sz w:val="28"/>
          <w:szCs w:val="28"/>
          <w:lang w:val="ru-RU"/>
        </w:rPr>
        <w:t>–</w:t>
      </w:r>
      <w:r w:rsidRPr="00722315">
        <w:rPr>
          <w:sz w:val="28"/>
          <w:szCs w:val="28"/>
          <w:lang w:val="ru-RU"/>
        </w:rPr>
        <w:t xml:space="preserve"> М.: </w:t>
      </w:r>
      <w:proofErr w:type="spellStart"/>
      <w:r w:rsidRPr="00722315">
        <w:rPr>
          <w:sz w:val="28"/>
          <w:szCs w:val="28"/>
          <w:lang w:val="ru-RU"/>
        </w:rPr>
        <w:t>Юр.Норма</w:t>
      </w:r>
      <w:proofErr w:type="spellEnd"/>
      <w:r w:rsidRPr="00722315">
        <w:rPr>
          <w:sz w:val="28"/>
          <w:szCs w:val="28"/>
          <w:lang w:val="ru-RU"/>
        </w:rPr>
        <w:t xml:space="preserve">, НИЦ ИНФРА-М, 2016. </w:t>
      </w:r>
      <w:r w:rsidR="00B05849" w:rsidRPr="00722315">
        <w:rPr>
          <w:sz w:val="28"/>
          <w:szCs w:val="28"/>
          <w:lang w:val="ru-RU"/>
        </w:rPr>
        <w:t>–</w:t>
      </w:r>
      <w:r w:rsidRPr="00722315">
        <w:rPr>
          <w:sz w:val="28"/>
          <w:szCs w:val="28"/>
          <w:lang w:val="ru-RU"/>
        </w:rPr>
        <w:t xml:space="preserve"> 624 с</w:t>
      </w:r>
      <w:r w:rsidR="00230152" w:rsidRPr="00722315">
        <w:rPr>
          <w:sz w:val="28"/>
          <w:szCs w:val="28"/>
          <w:lang w:val="ru-RU"/>
        </w:rPr>
        <w:t>.</w:t>
      </w:r>
    </w:p>
    <w:p w14:paraId="100C3F13" w14:textId="77777777" w:rsidR="00204A53" w:rsidRPr="00722315" w:rsidRDefault="00230152" w:rsidP="00A64732">
      <w:pPr>
        <w:numPr>
          <w:ilvl w:val="0"/>
          <w:numId w:val="14"/>
        </w:numPr>
        <w:tabs>
          <w:tab w:val="left" w:pos="1134"/>
        </w:tabs>
        <w:spacing w:line="228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722315">
        <w:rPr>
          <w:sz w:val="28"/>
          <w:szCs w:val="28"/>
          <w:lang w:val="ru-RU"/>
        </w:rPr>
        <w:t>Наговицина</w:t>
      </w:r>
      <w:proofErr w:type="spellEnd"/>
      <w:r w:rsidRPr="00722315">
        <w:rPr>
          <w:sz w:val="28"/>
          <w:szCs w:val="28"/>
          <w:lang w:val="ru-RU"/>
        </w:rPr>
        <w:t xml:space="preserve"> Л.П</w:t>
      </w:r>
      <w:r w:rsidR="00204A53" w:rsidRPr="00722315">
        <w:rPr>
          <w:sz w:val="28"/>
          <w:szCs w:val="28"/>
          <w:lang w:val="ru-RU"/>
        </w:rPr>
        <w:t>. Сетевая экономика сферы услуг (торговля</w:t>
      </w:r>
      <w:proofErr w:type="gramStart"/>
      <w:r w:rsidR="00204A53" w:rsidRPr="00722315">
        <w:rPr>
          <w:sz w:val="28"/>
          <w:szCs w:val="28"/>
          <w:lang w:val="ru-RU"/>
        </w:rPr>
        <w:t>) :</w:t>
      </w:r>
      <w:proofErr w:type="gramEnd"/>
      <w:r w:rsidR="00204A53" w:rsidRPr="00722315">
        <w:rPr>
          <w:sz w:val="28"/>
          <w:szCs w:val="28"/>
          <w:lang w:val="ru-RU"/>
        </w:rPr>
        <w:t xml:space="preserve"> учебное пособие</w:t>
      </w:r>
      <w:r w:rsidR="00B24604" w:rsidRPr="00722315">
        <w:rPr>
          <w:sz w:val="28"/>
          <w:szCs w:val="28"/>
          <w:lang w:val="ru-RU"/>
        </w:rPr>
        <w:t xml:space="preserve"> </w:t>
      </w:r>
      <w:r w:rsidR="00204A53" w:rsidRPr="00722315">
        <w:rPr>
          <w:sz w:val="28"/>
          <w:szCs w:val="28"/>
          <w:lang w:val="ru-RU"/>
        </w:rPr>
        <w:t xml:space="preserve">/ </w:t>
      </w:r>
      <w:r w:rsidRPr="00722315">
        <w:rPr>
          <w:sz w:val="28"/>
          <w:szCs w:val="28"/>
          <w:lang w:val="ru-RU"/>
        </w:rPr>
        <w:t xml:space="preserve">Л.П. </w:t>
      </w:r>
      <w:proofErr w:type="spellStart"/>
      <w:r w:rsidRPr="00722315">
        <w:rPr>
          <w:sz w:val="28"/>
          <w:szCs w:val="28"/>
          <w:lang w:val="ru-RU"/>
        </w:rPr>
        <w:t>Наговицина</w:t>
      </w:r>
      <w:proofErr w:type="spellEnd"/>
      <w:r w:rsidR="0090627D" w:rsidRPr="00722315">
        <w:rPr>
          <w:sz w:val="28"/>
          <w:szCs w:val="28"/>
          <w:lang w:val="ru-RU"/>
        </w:rPr>
        <w:t>, В.В. Степанов, М.</w:t>
      </w:r>
      <w:r w:rsidR="00204A53" w:rsidRPr="00722315">
        <w:rPr>
          <w:sz w:val="28"/>
          <w:szCs w:val="28"/>
          <w:lang w:val="ru-RU"/>
        </w:rPr>
        <w:t xml:space="preserve">И. </w:t>
      </w:r>
      <w:proofErr w:type="gramStart"/>
      <w:r w:rsidR="00204A53" w:rsidRPr="00722315">
        <w:rPr>
          <w:sz w:val="28"/>
          <w:szCs w:val="28"/>
          <w:lang w:val="ru-RU"/>
        </w:rPr>
        <w:t>Дроздова ;</w:t>
      </w:r>
      <w:proofErr w:type="gramEnd"/>
      <w:r w:rsidR="00204A53" w:rsidRPr="00722315">
        <w:rPr>
          <w:sz w:val="28"/>
          <w:szCs w:val="28"/>
          <w:lang w:val="ru-RU"/>
        </w:rPr>
        <w:t xml:space="preserve"> НОУ ВПО Центросоюза РФ СибУПК. </w:t>
      </w:r>
      <w:r w:rsidR="005B6F08" w:rsidRPr="00722315">
        <w:rPr>
          <w:sz w:val="28"/>
          <w:szCs w:val="28"/>
          <w:lang w:val="ru-RU"/>
        </w:rPr>
        <w:t>–</w:t>
      </w:r>
      <w:r w:rsidR="00204A53" w:rsidRPr="00722315">
        <w:rPr>
          <w:sz w:val="28"/>
          <w:szCs w:val="28"/>
          <w:lang w:val="ru-RU"/>
        </w:rPr>
        <w:t xml:space="preserve"> Новосиби</w:t>
      </w:r>
      <w:r w:rsidR="00B24604" w:rsidRPr="00722315">
        <w:rPr>
          <w:sz w:val="28"/>
          <w:szCs w:val="28"/>
          <w:lang w:val="ru-RU"/>
        </w:rPr>
        <w:t xml:space="preserve">рск, 2015. </w:t>
      </w:r>
      <w:r w:rsidRPr="00722315">
        <w:rPr>
          <w:sz w:val="28"/>
          <w:szCs w:val="28"/>
          <w:lang w:val="ru-RU"/>
        </w:rPr>
        <w:t>–</w:t>
      </w:r>
      <w:r w:rsidR="00B24604" w:rsidRPr="00722315">
        <w:rPr>
          <w:sz w:val="28"/>
          <w:szCs w:val="28"/>
          <w:lang w:val="ru-RU"/>
        </w:rPr>
        <w:t xml:space="preserve"> 94</w:t>
      </w:r>
      <w:r w:rsidRPr="00722315">
        <w:rPr>
          <w:sz w:val="28"/>
          <w:szCs w:val="28"/>
          <w:lang w:val="ru-RU"/>
        </w:rPr>
        <w:t xml:space="preserve"> </w:t>
      </w:r>
      <w:r w:rsidR="00B24604" w:rsidRPr="00722315">
        <w:rPr>
          <w:sz w:val="28"/>
          <w:szCs w:val="28"/>
          <w:lang w:val="ru-RU"/>
        </w:rPr>
        <w:t>с.</w:t>
      </w:r>
    </w:p>
    <w:p w14:paraId="40DC6916" w14:textId="77777777" w:rsidR="00D77D2B" w:rsidRPr="00722315" w:rsidRDefault="00D77D2B" w:rsidP="00A64732">
      <w:pPr>
        <w:numPr>
          <w:ilvl w:val="0"/>
          <w:numId w:val="14"/>
        </w:numPr>
        <w:tabs>
          <w:tab w:val="left" w:pos="1134"/>
        </w:tabs>
        <w:spacing w:line="228" w:lineRule="auto"/>
        <w:ind w:left="0" w:firstLine="709"/>
        <w:jc w:val="both"/>
        <w:rPr>
          <w:sz w:val="28"/>
          <w:szCs w:val="28"/>
          <w:lang w:val="ru-RU"/>
        </w:rPr>
      </w:pPr>
      <w:r w:rsidRPr="00722315">
        <w:rPr>
          <w:sz w:val="28"/>
          <w:szCs w:val="28"/>
          <w:lang w:val="ru-RU"/>
        </w:rPr>
        <w:t xml:space="preserve">Сфера услуг: экономика, менеджмент, маркетинг. Практикум: учебное пособие / коллектив </w:t>
      </w:r>
      <w:proofErr w:type="gramStart"/>
      <w:r w:rsidRPr="00722315">
        <w:rPr>
          <w:sz w:val="28"/>
          <w:szCs w:val="28"/>
          <w:lang w:val="ru-RU"/>
        </w:rPr>
        <w:t>авторов ;</w:t>
      </w:r>
      <w:proofErr w:type="gramEnd"/>
      <w:r w:rsidRPr="00722315">
        <w:rPr>
          <w:sz w:val="28"/>
          <w:szCs w:val="28"/>
          <w:lang w:val="ru-RU"/>
        </w:rPr>
        <w:t xml:space="preserve"> под ред. Т.Д. </w:t>
      </w:r>
      <w:proofErr w:type="spellStart"/>
      <w:r w:rsidRPr="00722315">
        <w:rPr>
          <w:sz w:val="28"/>
          <w:szCs w:val="28"/>
          <w:lang w:val="ru-RU"/>
        </w:rPr>
        <w:t>Бурменко</w:t>
      </w:r>
      <w:proofErr w:type="spellEnd"/>
      <w:r w:rsidRPr="00722315">
        <w:rPr>
          <w:sz w:val="28"/>
          <w:szCs w:val="28"/>
          <w:lang w:val="ru-RU"/>
        </w:rPr>
        <w:t>. –  М.: КНОРУС, 2016. – 422 с.</w:t>
      </w:r>
    </w:p>
    <w:p w14:paraId="62B838C6" w14:textId="77777777" w:rsidR="00444894" w:rsidRPr="00722315" w:rsidRDefault="00444894" w:rsidP="00A64732">
      <w:pPr>
        <w:numPr>
          <w:ilvl w:val="0"/>
          <w:numId w:val="14"/>
        </w:numPr>
        <w:tabs>
          <w:tab w:val="left" w:pos="1134"/>
        </w:tabs>
        <w:spacing w:line="228" w:lineRule="auto"/>
        <w:ind w:left="0" w:firstLine="709"/>
        <w:jc w:val="both"/>
        <w:rPr>
          <w:sz w:val="28"/>
          <w:szCs w:val="28"/>
          <w:lang w:val="ru-RU"/>
        </w:rPr>
      </w:pPr>
      <w:r w:rsidRPr="00722315">
        <w:rPr>
          <w:sz w:val="28"/>
          <w:szCs w:val="28"/>
          <w:lang w:val="ru-RU"/>
        </w:rPr>
        <w:t>Экономика предприятия в индустрии гостеприимства и туризма (</w:t>
      </w:r>
      <w:proofErr w:type="spellStart"/>
      <w:r w:rsidRPr="00722315">
        <w:rPr>
          <w:sz w:val="28"/>
          <w:szCs w:val="28"/>
          <w:lang w:val="ru-RU"/>
        </w:rPr>
        <w:t>ИГиТ</w:t>
      </w:r>
      <w:proofErr w:type="spellEnd"/>
      <w:r w:rsidR="00B05849" w:rsidRPr="00722315">
        <w:rPr>
          <w:sz w:val="28"/>
          <w:szCs w:val="28"/>
          <w:lang w:val="ru-RU"/>
        </w:rPr>
        <w:t>): Учебное пособие / С.</w:t>
      </w:r>
      <w:r w:rsidRPr="00722315">
        <w:rPr>
          <w:sz w:val="28"/>
          <w:szCs w:val="28"/>
          <w:lang w:val="ru-RU"/>
        </w:rPr>
        <w:t xml:space="preserve">С. </w:t>
      </w:r>
      <w:proofErr w:type="spellStart"/>
      <w:r w:rsidR="00B05849" w:rsidRPr="00722315">
        <w:rPr>
          <w:sz w:val="28"/>
          <w:szCs w:val="28"/>
          <w:lang w:val="ru-RU"/>
        </w:rPr>
        <w:t>Скобкин</w:t>
      </w:r>
      <w:proofErr w:type="spellEnd"/>
      <w:r w:rsidR="00B05849" w:rsidRPr="00722315">
        <w:rPr>
          <w:sz w:val="28"/>
          <w:szCs w:val="28"/>
          <w:lang w:val="ru-RU"/>
        </w:rPr>
        <w:t xml:space="preserve"> –</w:t>
      </w:r>
      <w:r w:rsidRPr="00722315">
        <w:rPr>
          <w:sz w:val="28"/>
          <w:szCs w:val="28"/>
          <w:lang w:val="ru-RU"/>
        </w:rPr>
        <w:t xml:space="preserve"> М.: Магистр, ИНФРА-М Издательский Дом, 2017. </w:t>
      </w:r>
      <w:r w:rsidR="00B05849" w:rsidRPr="00722315">
        <w:rPr>
          <w:sz w:val="28"/>
          <w:szCs w:val="28"/>
          <w:lang w:val="ru-RU"/>
        </w:rPr>
        <w:t>–</w:t>
      </w:r>
      <w:r w:rsidRPr="00722315">
        <w:rPr>
          <w:sz w:val="28"/>
          <w:szCs w:val="28"/>
          <w:lang w:val="ru-RU"/>
        </w:rPr>
        <w:t xml:space="preserve"> 432 с. </w:t>
      </w:r>
      <w:r w:rsidR="00B05849" w:rsidRPr="00722315">
        <w:rPr>
          <w:sz w:val="28"/>
          <w:szCs w:val="28"/>
          <w:lang w:val="ru-RU"/>
        </w:rPr>
        <w:t>–</w:t>
      </w:r>
      <w:r w:rsidRPr="00722315">
        <w:rPr>
          <w:sz w:val="28"/>
          <w:szCs w:val="28"/>
          <w:lang w:val="ru-RU"/>
        </w:rPr>
        <w:t xml:space="preserve"> Режим доступа: </w:t>
      </w:r>
      <w:hyperlink r:id="rId14" w:history="1">
        <w:r w:rsidRPr="00722315">
          <w:rPr>
            <w:sz w:val="28"/>
            <w:szCs w:val="28"/>
            <w:lang w:val="ru-RU"/>
          </w:rPr>
          <w:t>http://znanium.com/go.php?id=858241</w:t>
        </w:r>
      </w:hyperlink>
      <w:r w:rsidRPr="00722315">
        <w:rPr>
          <w:sz w:val="28"/>
          <w:szCs w:val="28"/>
          <w:lang w:val="ru-RU"/>
        </w:rPr>
        <w:t xml:space="preserve"> </w:t>
      </w:r>
    </w:p>
    <w:p w14:paraId="5066DE38" w14:textId="77777777" w:rsidR="00204A53" w:rsidRPr="00722315" w:rsidRDefault="0000297E" w:rsidP="00A64732">
      <w:pPr>
        <w:spacing w:line="228" w:lineRule="auto"/>
        <w:ind w:left="284" w:hanging="284"/>
        <w:jc w:val="center"/>
        <w:rPr>
          <w:b/>
          <w:sz w:val="28"/>
          <w:szCs w:val="28"/>
          <w:lang w:val="ru-RU"/>
        </w:rPr>
      </w:pPr>
      <w:r w:rsidRPr="00722315">
        <w:rPr>
          <w:b/>
          <w:sz w:val="28"/>
          <w:szCs w:val="28"/>
          <w:lang w:val="ru-RU"/>
        </w:rPr>
        <w:t xml:space="preserve">8.3. </w:t>
      </w:r>
      <w:r w:rsidR="00204A53" w:rsidRPr="00722315">
        <w:rPr>
          <w:b/>
          <w:sz w:val="28"/>
          <w:szCs w:val="28"/>
          <w:lang w:val="ru-RU"/>
        </w:rPr>
        <w:t>Нормативные документы</w:t>
      </w:r>
    </w:p>
    <w:p w14:paraId="1567DF77" w14:textId="77777777" w:rsidR="00497FB8" w:rsidRPr="00722315" w:rsidRDefault="00204A53" w:rsidP="00A64732">
      <w:pPr>
        <w:numPr>
          <w:ilvl w:val="0"/>
          <w:numId w:val="14"/>
        </w:numPr>
        <w:tabs>
          <w:tab w:val="left" w:pos="1134"/>
        </w:tabs>
        <w:spacing w:line="228" w:lineRule="auto"/>
        <w:ind w:left="0" w:firstLine="709"/>
        <w:jc w:val="both"/>
        <w:rPr>
          <w:sz w:val="28"/>
          <w:szCs w:val="28"/>
          <w:lang w:val="ru-RU"/>
        </w:rPr>
      </w:pPr>
      <w:r w:rsidRPr="00722315">
        <w:rPr>
          <w:sz w:val="28"/>
          <w:szCs w:val="28"/>
          <w:lang w:val="ru-RU"/>
        </w:rPr>
        <w:t>Гражданский кодекс Российской Федерации (ГК РФ) (части первая, вторая, третья и четвертая) (с изменен</w:t>
      </w:r>
      <w:r w:rsidR="00CD1567" w:rsidRPr="00722315">
        <w:rPr>
          <w:sz w:val="28"/>
          <w:szCs w:val="28"/>
          <w:lang w:val="ru-RU"/>
        </w:rPr>
        <w:t xml:space="preserve">иями и дополнениями) </w:t>
      </w:r>
      <w:r w:rsidR="00497FB8" w:rsidRPr="00722315">
        <w:rPr>
          <w:sz w:val="28"/>
          <w:szCs w:val="28"/>
          <w:lang w:val="ru-RU"/>
        </w:rPr>
        <w:t>// Доступ из СПС «КонсультантПлюс»</w:t>
      </w:r>
    </w:p>
    <w:p w14:paraId="4CF498E5" w14:textId="77777777" w:rsidR="00CD1567" w:rsidRPr="00722315" w:rsidRDefault="00204A53" w:rsidP="00A64732">
      <w:pPr>
        <w:numPr>
          <w:ilvl w:val="0"/>
          <w:numId w:val="14"/>
        </w:numPr>
        <w:tabs>
          <w:tab w:val="left" w:pos="1134"/>
        </w:tabs>
        <w:spacing w:line="228" w:lineRule="auto"/>
        <w:ind w:left="0" w:firstLine="709"/>
        <w:jc w:val="both"/>
        <w:rPr>
          <w:sz w:val="28"/>
          <w:szCs w:val="28"/>
          <w:lang w:val="ru-RU"/>
        </w:rPr>
      </w:pPr>
      <w:r w:rsidRPr="00722315">
        <w:rPr>
          <w:sz w:val="28"/>
          <w:szCs w:val="28"/>
          <w:lang w:val="ru-RU"/>
        </w:rPr>
        <w:t>Налоговый кодекс Российской Федерации (НК РФ) (с изменениями и дополнениями)</w:t>
      </w:r>
      <w:r w:rsidR="00CD1567" w:rsidRPr="00722315">
        <w:rPr>
          <w:sz w:val="28"/>
          <w:szCs w:val="28"/>
          <w:lang w:val="ru-RU"/>
        </w:rPr>
        <w:t xml:space="preserve"> </w:t>
      </w:r>
      <w:r w:rsidR="00497FB8" w:rsidRPr="00722315">
        <w:rPr>
          <w:sz w:val="28"/>
          <w:szCs w:val="28"/>
          <w:lang w:val="ru-RU"/>
        </w:rPr>
        <w:t>// Доступ из СПС «КонсультантПлюс»</w:t>
      </w:r>
    </w:p>
    <w:p w14:paraId="5E9A59AA" w14:textId="77777777" w:rsidR="00497FB8" w:rsidRPr="00722315" w:rsidRDefault="00B53F47" w:rsidP="00A64732">
      <w:pPr>
        <w:numPr>
          <w:ilvl w:val="0"/>
          <w:numId w:val="14"/>
        </w:numPr>
        <w:tabs>
          <w:tab w:val="left" w:pos="1134"/>
        </w:tabs>
        <w:spacing w:line="228" w:lineRule="auto"/>
        <w:ind w:left="0" w:firstLine="709"/>
        <w:jc w:val="both"/>
        <w:rPr>
          <w:sz w:val="28"/>
          <w:szCs w:val="28"/>
          <w:lang w:val="ru-RU"/>
        </w:rPr>
      </w:pPr>
      <w:r w:rsidRPr="00722315">
        <w:rPr>
          <w:sz w:val="28"/>
          <w:szCs w:val="28"/>
          <w:lang w:val="ru-RU"/>
        </w:rPr>
        <w:t xml:space="preserve">Закон РСФСР от 22 марта 1991 г. N 948-I </w:t>
      </w:r>
      <w:r w:rsidR="008007FC" w:rsidRPr="00722315">
        <w:rPr>
          <w:sz w:val="28"/>
          <w:szCs w:val="28"/>
          <w:lang w:val="ru-RU"/>
        </w:rPr>
        <w:t>«</w:t>
      </w:r>
      <w:r w:rsidRPr="00722315">
        <w:rPr>
          <w:sz w:val="28"/>
          <w:szCs w:val="28"/>
          <w:lang w:val="ru-RU"/>
        </w:rPr>
        <w:t>О конкуренции и ограничении монополистической деятельности на товарных рынках</w:t>
      </w:r>
      <w:r w:rsidR="008007FC" w:rsidRPr="00722315">
        <w:rPr>
          <w:sz w:val="28"/>
          <w:szCs w:val="28"/>
          <w:lang w:val="ru-RU"/>
        </w:rPr>
        <w:t>»</w:t>
      </w:r>
      <w:r w:rsidRPr="00722315">
        <w:rPr>
          <w:sz w:val="28"/>
          <w:szCs w:val="28"/>
          <w:lang w:val="ru-RU"/>
        </w:rPr>
        <w:t xml:space="preserve"> (с изменениями и дополнениями) </w:t>
      </w:r>
      <w:r w:rsidR="00497FB8" w:rsidRPr="00722315">
        <w:rPr>
          <w:sz w:val="28"/>
          <w:szCs w:val="28"/>
          <w:lang w:val="ru-RU"/>
        </w:rPr>
        <w:t>// Доступ из СПС «КонсультантПлюс»</w:t>
      </w:r>
    </w:p>
    <w:p w14:paraId="626EABBE" w14:textId="77777777" w:rsidR="00497FB8" w:rsidRPr="00722315" w:rsidRDefault="00204A53" w:rsidP="00A64732">
      <w:pPr>
        <w:numPr>
          <w:ilvl w:val="0"/>
          <w:numId w:val="14"/>
        </w:numPr>
        <w:tabs>
          <w:tab w:val="left" w:pos="1134"/>
        </w:tabs>
        <w:spacing w:line="228" w:lineRule="auto"/>
        <w:ind w:left="0" w:firstLine="709"/>
        <w:jc w:val="both"/>
        <w:rPr>
          <w:sz w:val="28"/>
          <w:szCs w:val="28"/>
          <w:lang w:val="ru-RU"/>
        </w:rPr>
      </w:pPr>
      <w:r w:rsidRPr="00722315">
        <w:rPr>
          <w:sz w:val="28"/>
          <w:szCs w:val="28"/>
          <w:lang w:val="ru-RU"/>
        </w:rPr>
        <w:lastRenderedPageBreak/>
        <w:t xml:space="preserve">Федеральный закон от 26 июля 2006 г. № 135-ФЗ «О </w:t>
      </w:r>
      <w:r w:rsidR="00934046" w:rsidRPr="00722315">
        <w:rPr>
          <w:sz w:val="28"/>
          <w:szCs w:val="28"/>
          <w:lang w:val="ru-RU"/>
        </w:rPr>
        <w:t>защите конкуренции</w:t>
      </w:r>
      <w:r w:rsidRPr="00722315">
        <w:rPr>
          <w:sz w:val="28"/>
          <w:szCs w:val="28"/>
          <w:lang w:val="ru-RU"/>
        </w:rPr>
        <w:t>» (с изменениями и дополнениями)</w:t>
      </w:r>
      <w:r w:rsidR="00CD1567" w:rsidRPr="00722315">
        <w:rPr>
          <w:sz w:val="28"/>
          <w:szCs w:val="28"/>
          <w:lang w:val="ru-RU"/>
        </w:rPr>
        <w:t xml:space="preserve"> </w:t>
      </w:r>
      <w:r w:rsidR="00497FB8" w:rsidRPr="00722315">
        <w:rPr>
          <w:sz w:val="28"/>
          <w:szCs w:val="28"/>
          <w:lang w:val="ru-RU"/>
        </w:rPr>
        <w:t>// Доступ из СПС «КонсультантПлюс»</w:t>
      </w:r>
    </w:p>
    <w:p w14:paraId="4ABF81D2" w14:textId="77777777" w:rsidR="00497FB8" w:rsidRPr="00722315" w:rsidRDefault="00204A53" w:rsidP="00A64732">
      <w:pPr>
        <w:numPr>
          <w:ilvl w:val="0"/>
          <w:numId w:val="14"/>
        </w:numPr>
        <w:tabs>
          <w:tab w:val="left" w:pos="1134"/>
        </w:tabs>
        <w:spacing w:line="228" w:lineRule="auto"/>
        <w:ind w:left="0" w:firstLine="709"/>
        <w:jc w:val="both"/>
        <w:rPr>
          <w:sz w:val="24"/>
          <w:szCs w:val="28"/>
          <w:lang w:val="ru-RU"/>
        </w:rPr>
      </w:pPr>
      <w:r w:rsidRPr="00722315">
        <w:rPr>
          <w:sz w:val="28"/>
          <w:szCs w:val="28"/>
          <w:lang w:val="ru-RU"/>
        </w:rPr>
        <w:t xml:space="preserve">Федеральный закон от 28 декабря 2009 г. № 381-ФЗ «Об основах государственного регулирования торговой деятельности </w:t>
      </w:r>
      <w:r w:rsidR="00442283" w:rsidRPr="00722315">
        <w:rPr>
          <w:sz w:val="28"/>
          <w:szCs w:val="28"/>
          <w:lang w:val="ru-RU"/>
        </w:rPr>
        <w:t xml:space="preserve">в </w:t>
      </w:r>
      <w:r w:rsidRPr="00722315">
        <w:rPr>
          <w:sz w:val="28"/>
          <w:szCs w:val="28"/>
          <w:lang w:val="ru-RU"/>
        </w:rPr>
        <w:t>Р</w:t>
      </w:r>
      <w:r w:rsidR="00442283" w:rsidRPr="00722315">
        <w:rPr>
          <w:sz w:val="28"/>
          <w:szCs w:val="28"/>
          <w:lang w:val="ru-RU"/>
        </w:rPr>
        <w:t xml:space="preserve">оссийской </w:t>
      </w:r>
      <w:r w:rsidRPr="00722315">
        <w:rPr>
          <w:sz w:val="28"/>
          <w:szCs w:val="28"/>
          <w:lang w:val="ru-RU"/>
        </w:rPr>
        <w:t>Ф</w:t>
      </w:r>
      <w:r w:rsidR="00442283" w:rsidRPr="00722315">
        <w:rPr>
          <w:sz w:val="28"/>
          <w:szCs w:val="28"/>
          <w:lang w:val="ru-RU"/>
        </w:rPr>
        <w:t>едерации</w:t>
      </w:r>
      <w:r w:rsidRPr="00722315">
        <w:rPr>
          <w:sz w:val="28"/>
          <w:szCs w:val="28"/>
          <w:lang w:val="ru-RU"/>
        </w:rPr>
        <w:t>» (с изменениями и дополнениями)</w:t>
      </w:r>
      <w:r w:rsidR="00CD1567" w:rsidRPr="00722315">
        <w:rPr>
          <w:sz w:val="28"/>
          <w:szCs w:val="28"/>
          <w:lang w:val="ru-RU"/>
        </w:rPr>
        <w:t xml:space="preserve"> </w:t>
      </w:r>
      <w:r w:rsidR="00497FB8" w:rsidRPr="00722315">
        <w:rPr>
          <w:sz w:val="28"/>
          <w:szCs w:val="28"/>
          <w:lang w:val="ru-RU"/>
        </w:rPr>
        <w:t>// Доступ из СПС «КонсультантПлюс»</w:t>
      </w:r>
    </w:p>
    <w:p w14:paraId="62AE371A" w14:textId="06AA82E3" w:rsidR="00CE5DB7" w:rsidRPr="00722315" w:rsidRDefault="00296B83" w:rsidP="00296B83">
      <w:pPr>
        <w:spacing w:line="228" w:lineRule="auto"/>
        <w:ind w:left="284" w:hanging="284"/>
        <w:jc w:val="center"/>
        <w:rPr>
          <w:b/>
          <w:sz w:val="28"/>
          <w:szCs w:val="28"/>
          <w:lang w:val="ru-RU"/>
        </w:rPr>
      </w:pPr>
      <w:r w:rsidRPr="00722315">
        <w:rPr>
          <w:b/>
          <w:sz w:val="28"/>
          <w:szCs w:val="28"/>
          <w:lang w:val="ru-RU"/>
        </w:rPr>
        <w:t xml:space="preserve">8.4. </w:t>
      </w:r>
      <w:proofErr w:type="gramStart"/>
      <w:r w:rsidRPr="00722315">
        <w:rPr>
          <w:b/>
          <w:sz w:val="28"/>
          <w:szCs w:val="28"/>
          <w:lang w:val="ru-RU"/>
        </w:rPr>
        <w:t>Интернет источники</w:t>
      </w:r>
      <w:proofErr w:type="gramEnd"/>
    </w:p>
    <w:p w14:paraId="5084D81B" w14:textId="77777777" w:rsidR="00296B83" w:rsidRPr="00722315" w:rsidRDefault="00296B83" w:rsidP="00296B83">
      <w:pPr>
        <w:numPr>
          <w:ilvl w:val="0"/>
          <w:numId w:val="4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  <w:lang w:val="ru-RU"/>
        </w:rPr>
      </w:pPr>
      <w:r w:rsidRPr="00722315">
        <w:rPr>
          <w:sz w:val="28"/>
          <w:lang w:val="ru-RU"/>
        </w:rPr>
        <w:t xml:space="preserve">Журнал «Вопросы экономики»: </w:t>
      </w:r>
      <w:hyperlink r:id="rId15" w:history="1">
        <w:r w:rsidRPr="00722315">
          <w:rPr>
            <w:rStyle w:val="a7"/>
            <w:color w:val="auto"/>
            <w:sz w:val="28"/>
            <w:lang w:val="ru-RU"/>
          </w:rPr>
          <w:t>www.vopreco.ru</w:t>
        </w:r>
      </w:hyperlink>
    </w:p>
    <w:p w14:paraId="136360B9" w14:textId="77777777" w:rsidR="00296B83" w:rsidRPr="00722315" w:rsidRDefault="00296B83" w:rsidP="00296B83">
      <w:pPr>
        <w:numPr>
          <w:ilvl w:val="0"/>
          <w:numId w:val="4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  <w:lang w:val="ru-RU"/>
        </w:rPr>
      </w:pPr>
      <w:r w:rsidRPr="00722315">
        <w:rPr>
          <w:sz w:val="28"/>
          <w:lang w:val="ru-RU"/>
        </w:rPr>
        <w:t xml:space="preserve">Журнал «Вопросы статистики»: </w:t>
      </w:r>
      <w:hyperlink r:id="rId16" w:history="1">
        <w:r w:rsidRPr="00722315">
          <w:rPr>
            <w:rStyle w:val="a7"/>
            <w:color w:val="auto"/>
            <w:sz w:val="28"/>
            <w:lang w:val="ru-RU"/>
          </w:rPr>
          <w:t>https://voprstat.elpub.ru/jour/index</w:t>
        </w:r>
      </w:hyperlink>
      <w:r w:rsidRPr="00722315">
        <w:rPr>
          <w:sz w:val="28"/>
          <w:lang w:val="ru-RU"/>
        </w:rPr>
        <w:t xml:space="preserve"> </w:t>
      </w:r>
    </w:p>
    <w:p w14:paraId="668255AC" w14:textId="77777777" w:rsidR="00296B83" w:rsidRPr="00722315" w:rsidRDefault="00296B83" w:rsidP="00296B83">
      <w:pPr>
        <w:numPr>
          <w:ilvl w:val="0"/>
          <w:numId w:val="4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  <w:lang w:val="ru-RU"/>
        </w:rPr>
      </w:pPr>
      <w:r w:rsidRPr="00722315">
        <w:rPr>
          <w:sz w:val="28"/>
          <w:lang w:val="ru-RU"/>
        </w:rPr>
        <w:t xml:space="preserve">Министерство экономического развития Российской </w:t>
      </w:r>
      <w:proofErr w:type="gramStart"/>
      <w:r w:rsidRPr="00722315">
        <w:rPr>
          <w:sz w:val="28"/>
          <w:lang w:val="ru-RU"/>
        </w:rPr>
        <w:t>Федерации :</w:t>
      </w:r>
      <w:proofErr w:type="gramEnd"/>
      <w:r w:rsidRPr="00722315">
        <w:rPr>
          <w:sz w:val="28"/>
          <w:lang w:val="ru-RU"/>
        </w:rPr>
        <w:t xml:space="preserve"> </w:t>
      </w:r>
      <w:hyperlink r:id="rId17" w:history="1">
        <w:r w:rsidRPr="00722315">
          <w:rPr>
            <w:rStyle w:val="a7"/>
            <w:color w:val="auto"/>
            <w:sz w:val="28"/>
            <w:lang w:val="ru-RU"/>
          </w:rPr>
          <w:t>www.economy.gov.ru</w:t>
        </w:r>
      </w:hyperlink>
    </w:p>
    <w:p w14:paraId="311D97BA" w14:textId="77777777" w:rsidR="00296B83" w:rsidRPr="00722315" w:rsidRDefault="00296B83" w:rsidP="00A64732">
      <w:pPr>
        <w:ind w:left="709"/>
        <w:jc w:val="center"/>
        <w:rPr>
          <w:b/>
          <w:sz w:val="28"/>
          <w:szCs w:val="18"/>
          <w:lang w:val="ru-RU"/>
        </w:rPr>
      </w:pPr>
    </w:p>
    <w:p w14:paraId="57529828" w14:textId="77777777" w:rsidR="000218AF" w:rsidRPr="00722315" w:rsidRDefault="000218AF" w:rsidP="00A64732">
      <w:pPr>
        <w:ind w:left="709"/>
        <w:jc w:val="center"/>
        <w:rPr>
          <w:b/>
          <w:lang w:val="ru-RU"/>
        </w:rPr>
      </w:pPr>
      <w:bookmarkStart w:id="14" w:name="_Hlk142698113"/>
      <w:r w:rsidRPr="00722315">
        <w:rPr>
          <w:b/>
          <w:sz w:val="28"/>
          <w:szCs w:val="18"/>
          <w:lang w:val="ru-RU"/>
        </w:rPr>
        <w:t>9.  </w:t>
      </w:r>
      <w:bookmarkStart w:id="15" w:name="_Hlk133225126"/>
      <w:r w:rsidRPr="00722315">
        <w:rPr>
          <w:b/>
          <w:sz w:val="28"/>
          <w:szCs w:val="18"/>
          <w:lang w:val="ru-RU"/>
        </w:rPr>
        <w:t>СОВРЕМЕННЫЕ ПРОФЕССИОНАЛЬНЫЕ БАЗЫ ДАННЫХ И ИНФОРМАЦИОННЫЕ СПРАВОЧНЫЕ СИСТЕМЫ</w:t>
      </w:r>
      <w:bookmarkEnd w:id="15"/>
    </w:p>
    <w:p w14:paraId="16A40B5A" w14:textId="77777777" w:rsidR="00A153CD" w:rsidRPr="00722315" w:rsidRDefault="00A153CD" w:rsidP="00B248CE">
      <w:pPr>
        <w:ind w:firstLine="709"/>
        <w:jc w:val="center"/>
        <w:rPr>
          <w:lang w:val="ru-RU"/>
        </w:rPr>
      </w:pPr>
      <w:bookmarkStart w:id="16" w:name="_Hlk135842978"/>
      <w:bookmarkStart w:id="17" w:name="_Hlk137130070"/>
    </w:p>
    <w:p w14:paraId="2E5446DA" w14:textId="77777777" w:rsidR="0073165C" w:rsidRPr="00722315" w:rsidRDefault="0073165C" w:rsidP="00A64732">
      <w:pPr>
        <w:pStyle w:val="ad"/>
        <w:numPr>
          <w:ilvl w:val="0"/>
          <w:numId w:val="4"/>
        </w:numPr>
        <w:tabs>
          <w:tab w:val="left" w:pos="993"/>
        </w:tabs>
        <w:spacing w:after="0" w:line="22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bookmarkStart w:id="18" w:name="_Hlk135843159"/>
      <w:r w:rsidRPr="00722315">
        <w:rPr>
          <w:rFonts w:ascii="Times New Roman" w:hAnsi="Times New Roman"/>
          <w:sz w:val="28"/>
          <w:szCs w:val="28"/>
        </w:rPr>
        <w:t>Агрегатор</w:t>
      </w:r>
      <w:r w:rsidRPr="0072231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22315">
        <w:rPr>
          <w:rFonts w:ascii="Times New Roman" w:hAnsi="Times New Roman"/>
          <w:sz w:val="28"/>
          <w:szCs w:val="28"/>
        </w:rPr>
        <w:t>научных</w:t>
      </w:r>
      <w:r w:rsidRPr="0072231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22315">
        <w:rPr>
          <w:rFonts w:ascii="Times New Roman" w:hAnsi="Times New Roman"/>
          <w:sz w:val="28"/>
          <w:szCs w:val="28"/>
        </w:rPr>
        <w:t>журналов</w:t>
      </w:r>
      <w:r w:rsidRPr="00722315">
        <w:rPr>
          <w:rFonts w:ascii="Times New Roman" w:hAnsi="Times New Roman"/>
          <w:sz w:val="28"/>
          <w:szCs w:val="28"/>
          <w:lang w:val="en-US"/>
        </w:rPr>
        <w:t xml:space="preserve"> Directory of Open Access Journals: </w:t>
      </w:r>
      <w:hyperlink r:id="rId18" w:history="1">
        <w:r w:rsidR="00B248CE" w:rsidRPr="00722315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https://www.doaj.org</w:t>
        </w:r>
      </w:hyperlink>
      <w:r w:rsidR="00B248CE" w:rsidRPr="00722315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722ED3C9" w14:textId="77777777" w:rsidR="0073165C" w:rsidRPr="00722315" w:rsidRDefault="0073165C" w:rsidP="00A64732">
      <w:pPr>
        <w:pStyle w:val="ad"/>
        <w:numPr>
          <w:ilvl w:val="0"/>
          <w:numId w:val="4"/>
        </w:numPr>
        <w:tabs>
          <w:tab w:val="left" w:pos="993"/>
        </w:tabs>
        <w:spacing w:after="0" w:line="22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722315">
        <w:rPr>
          <w:rFonts w:ascii="Times New Roman" w:hAnsi="Times New Roman"/>
          <w:sz w:val="28"/>
          <w:szCs w:val="28"/>
        </w:rPr>
        <w:t>Агрегатор</w:t>
      </w:r>
      <w:r w:rsidRPr="0072231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22315">
        <w:rPr>
          <w:rFonts w:ascii="Times New Roman" w:hAnsi="Times New Roman"/>
          <w:sz w:val="28"/>
          <w:szCs w:val="28"/>
        </w:rPr>
        <w:t>дипломных</w:t>
      </w:r>
      <w:r w:rsidRPr="0072231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22315">
        <w:rPr>
          <w:rFonts w:ascii="Times New Roman" w:hAnsi="Times New Roman"/>
          <w:sz w:val="28"/>
          <w:szCs w:val="28"/>
        </w:rPr>
        <w:t>работ</w:t>
      </w:r>
      <w:r w:rsidRPr="0072231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22315">
        <w:rPr>
          <w:rFonts w:ascii="Times New Roman" w:hAnsi="Times New Roman"/>
          <w:sz w:val="28"/>
          <w:szCs w:val="28"/>
        </w:rPr>
        <w:t>и</w:t>
      </w:r>
      <w:r w:rsidRPr="0072231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22315">
        <w:rPr>
          <w:rFonts w:ascii="Times New Roman" w:hAnsi="Times New Roman"/>
          <w:sz w:val="28"/>
          <w:szCs w:val="28"/>
        </w:rPr>
        <w:t>диссертаций</w:t>
      </w:r>
      <w:r w:rsidRPr="00722315">
        <w:rPr>
          <w:rFonts w:ascii="Times New Roman" w:hAnsi="Times New Roman"/>
          <w:sz w:val="28"/>
          <w:szCs w:val="28"/>
          <w:lang w:val="en-US"/>
        </w:rPr>
        <w:t xml:space="preserve"> Open Access Theses and Dissertations: </w:t>
      </w:r>
      <w:hyperlink r:id="rId19" w:history="1">
        <w:r w:rsidR="00B248CE" w:rsidRPr="00722315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https://oatd.org</w:t>
        </w:r>
      </w:hyperlink>
      <w:r w:rsidR="00B248CE" w:rsidRPr="00722315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097FC7E0" w14:textId="77777777" w:rsidR="00520749" w:rsidRPr="00722315" w:rsidRDefault="00520749" w:rsidP="00A64732">
      <w:pPr>
        <w:pStyle w:val="ad"/>
        <w:numPr>
          <w:ilvl w:val="0"/>
          <w:numId w:val="4"/>
        </w:numPr>
        <w:tabs>
          <w:tab w:val="left" w:pos="993"/>
        </w:tabs>
        <w:spacing w:after="0" w:line="22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0"/>
        </w:rPr>
      </w:pPr>
      <w:r w:rsidRPr="00722315">
        <w:rPr>
          <w:rFonts w:ascii="Times New Roman" w:hAnsi="Times New Roman"/>
          <w:sz w:val="28"/>
          <w:szCs w:val="20"/>
        </w:rPr>
        <w:t xml:space="preserve">Поисковая система научных публикаций </w:t>
      </w:r>
      <w:hyperlink r:id="rId20" w:tgtFrame="_blank" w:history="1">
        <w:r w:rsidRPr="00722315">
          <w:rPr>
            <w:rFonts w:ascii="Times New Roman" w:hAnsi="Times New Roman"/>
            <w:sz w:val="28"/>
            <w:szCs w:val="20"/>
          </w:rPr>
          <w:t>Google Scholar</w:t>
        </w:r>
      </w:hyperlink>
      <w:r w:rsidRPr="00722315">
        <w:rPr>
          <w:rFonts w:ascii="Times New Roman" w:hAnsi="Times New Roman"/>
          <w:sz w:val="28"/>
          <w:szCs w:val="20"/>
        </w:rPr>
        <w:t xml:space="preserve">: </w:t>
      </w:r>
      <w:hyperlink r:id="rId21" w:history="1">
        <w:r w:rsidR="00B248CE" w:rsidRPr="00722315">
          <w:rPr>
            <w:rStyle w:val="a7"/>
            <w:rFonts w:ascii="Times New Roman" w:hAnsi="Times New Roman"/>
            <w:color w:val="auto"/>
            <w:sz w:val="28"/>
            <w:szCs w:val="20"/>
          </w:rPr>
          <w:t>https://scholar.google.ru</w:t>
        </w:r>
      </w:hyperlink>
      <w:r w:rsidR="00B248CE" w:rsidRPr="00722315">
        <w:rPr>
          <w:rFonts w:ascii="Times New Roman" w:hAnsi="Times New Roman"/>
          <w:sz w:val="28"/>
          <w:szCs w:val="20"/>
        </w:rPr>
        <w:t xml:space="preserve"> </w:t>
      </w:r>
    </w:p>
    <w:p w14:paraId="0623879D" w14:textId="77777777" w:rsidR="00B248CE" w:rsidRPr="00722315" w:rsidRDefault="00B248CE" w:rsidP="00B248CE">
      <w:pPr>
        <w:pStyle w:val="ad"/>
        <w:numPr>
          <w:ilvl w:val="0"/>
          <w:numId w:val="4"/>
        </w:numPr>
        <w:tabs>
          <w:tab w:val="left" w:pos="993"/>
        </w:tabs>
        <w:spacing w:after="0" w:line="22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2315">
        <w:rPr>
          <w:rFonts w:ascii="Times New Roman" w:hAnsi="Times New Roman"/>
          <w:sz w:val="28"/>
          <w:szCs w:val="28"/>
        </w:rPr>
        <w:t xml:space="preserve">Университетская информационная система РОССИЯ: </w:t>
      </w:r>
      <w:hyperlink r:id="rId22" w:history="1">
        <w:r w:rsidRPr="00722315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h</w:t>
        </w:r>
        <w:r w:rsidRPr="00722315">
          <w:rPr>
            <w:rStyle w:val="a7"/>
            <w:rFonts w:ascii="Times New Roman" w:hAnsi="Times New Roman"/>
            <w:color w:val="auto"/>
            <w:sz w:val="28"/>
            <w:szCs w:val="28"/>
          </w:rPr>
          <w:t>ttps://uisrussia.msu.ru/dp.php</w:t>
        </w:r>
      </w:hyperlink>
      <w:r w:rsidRPr="00722315">
        <w:rPr>
          <w:rFonts w:ascii="Times New Roman" w:hAnsi="Times New Roman"/>
          <w:sz w:val="28"/>
          <w:szCs w:val="28"/>
        </w:rPr>
        <w:t xml:space="preserve"> </w:t>
      </w:r>
    </w:p>
    <w:p w14:paraId="1C163E18" w14:textId="77777777" w:rsidR="00F83E14" w:rsidRPr="00722315" w:rsidRDefault="00F83E14" w:rsidP="00A64732">
      <w:pPr>
        <w:pStyle w:val="ad"/>
        <w:numPr>
          <w:ilvl w:val="0"/>
          <w:numId w:val="4"/>
        </w:numPr>
        <w:tabs>
          <w:tab w:val="left" w:pos="993"/>
        </w:tabs>
        <w:spacing w:after="0" w:line="22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2315">
        <w:rPr>
          <w:rFonts w:ascii="Times New Roman" w:hAnsi="Times New Roman"/>
          <w:sz w:val="28"/>
          <w:szCs w:val="28"/>
        </w:rPr>
        <w:t xml:space="preserve">Научная электронная библиотека </w:t>
      </w:r>
      <w:proofErr w:type="spellStart"/>
      <w:r w:rsidRPr="00722315">
        <w:rPr>
          <w:rFonts w:ascii="Times New Roman" w:hAnsi="Times New Roman"/>
          <w:sz w:val="28"/>
          <w:szCs w:val="28"/>
        </w:rPr>
        <w:t>КиберЛенинка</w:t>
      </w:r>
      <w:proofErr w:type="spellEnd"/>
      <w:r w:rsidRPr="00722315">
        <w:rPr>
          <w:rFonts w:ascii="Times New Roman" w:hAnsi="Times New Roman"/>
          <w:sz w:val="28"/>
          <w:szCs w:val="28"/>
        </w:rPr>
        <w:t xml:space="preserve">: </w:t>
      </w:r>
      <w:hyperlink r:id="rId23" w:history="1">
        <w:r w:rsidR="00B248CE" w:rsidRPr="00722315">
          <w:rPr>
            <w:rStyle w:val="a7"/>
            <w:rFonts w:ascii="Times New Roman" w:hAnsi="Times New Roman"/>
            <w:color w:val="auto"/>
            <w:sz w:val="28"/>
            <w:szCs w:val="28"/>
          </w:rPr>
          <w:t>https://cyberleninka.ru</w:t>
        </w:r>
      </w:hyperlink>
      <w:r w:rsidR="00B248CE" w:rsidRPr="00722315">
        <w:rPr>
          <w:rFonts w:ascii="Times New Roman" w:hAnsi="Times New Roman"/>
          <w:sz w:val="28"/>
          <w:szCs w:val="28"/>
        </w:rPr>
        <w:t xml:space="preserve"> </w:t>
      </w:r>
    </w:p>
    <w:bookmarkEnd w:id="16"/>
    <w:bookmarkEnd w:id="18"/>
    <w:p w14:paraId="1C58F111" w14:textId="77777777" w:rsidR="00281205" w:rsidRPr="00722315" w:rsidRDefault="00281205" w:rsidP="00A64732">
      <w:pPr>
        <w:pStyle w:val="ad"/>
        <w:numPr>
          <w:ilvl w:val="0"/>
          <w:numId w:val="4"/>
        </w:numPr>
        <w:tabs>
          <w:tab w:val="left" w:pos="993"/>
        </w:tabs>
        <w:spacing w:after="0" w:line="22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0"/>
        </w:rPr>
      </w:pPr>
      <w:r w:rsidRPr="00722315">
        <w:rPr>
          <w:rFonts w:ascii="Times New Roman" w:hAnsi="Times New Roman"/>
          <w:sz w:val="28"/>
          <w:szCs w:val="20"/>
        </w:rPr>
        <w:t xml:space="preserve">Научная электронная библиотека: </w:t>
      </w:r>
      <w:hyperlink r:id="rId24" w:history="1">
        <w:r w:rsidR="00B248CE" w:rsidRPr="00722315">
          <w:rPr>
            <w:rStyle w:val="a7"/>
            <w:rFonts w:ascii="Times New Roman" w:hAnsi="Times New Roman"/>
            <w:color w:val="auto"/>
            <w:sz w:val="28"/>
            <w:szCs w:val="20"/>
          </w:rPr>
          <w:t>http://elibrary.ru</w:t>
        </w:r>
      </w:hyperlink>
      <w:r w:rsidR="00B248CE" w:rsidRPr="00722315">
        <w:rPr>
          <w:rFonts w:ascii="Times New Roman" w:hAnsi="Times New Roman"/>
          <w:sz w:val="28"/>
          <w:szCs w:val="20"/>
          <w:u w:val="single"/>
        </w:rPr>
        <w:t xml:space="preserve"> </w:t>
      </w:r>
    </w:p>
    <w:p w14:paraId="1B24E48E" w14:textId="77777777" w:rsidR="00B248CE" w:rsidRPr="00722315" w:rsidRDefault="00281205" w:rsidP="00B248CE">
      <w:pPr>
        <w:pStyle w:val="ad"/>
        <w:numPr>
          <w:ilvl w:val="0"/>
          <w:numId w:val="4"/>
        </w:numPr>
        <w:tabs>
          <w:tab w:val="left" w:pos="993"/>
        </w:tabs>
        <w:spacing w:after="0" w:line="22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0"/>
        </w:rPr>
      </w:pPr>
      <w:r w:rsidRPr="00722315">
        <w:rPr>
          <w:rFonts w:ascii="Times New Roman" w:hAnsi="Times New Roman"/>
          <w:sz w:val="28"/>
          <w:szCs w:val="20"/>
        </w:rPr>
        <w:t xml:space="preserve">Справочно-правовая система: «Гарант»: </w:t>
      </w:r>
      <w:hyperlink r:id="rId25" w:history="1">
        <w:r w:rsidR="00B248CE" w:rsidRPr="00722315">
          <w:rPr>
            <w:rStyle w:val="a7"/>
            <w:rFonts w:ascii="Times New Roman" w:hAnsi="Times New Roman"/>
            <w:color w:val="auto"/>
            <w:sz w:val="28"/>
            <w:szCs w:val="20"/>
          </w:rPr>
          <w:t>https://www.garant.ru</w:t>
        </w:r>
      </w:hyperlink>
      <w:r w:rsidR="00B248CE" w:rsidRPr="00722315">
        <w:rPr>
          <w:rFonts w:ascii="Times New Roman" w:hAnsi="Times New Roman"/>
          <w:sz w:val="28"/>
          <w:szCs w:val="20"/>
          <w:u w:val="single"/>
        </w:rPr>
        <w:t xml:space="preserve"> </w:t>
      </w:r>
    </w:p>
    <w:p w14:paraId="7160EB15" w14:textId="77777777" w:rsidR="00281205" w:rsidRPr="00722315" w:rsidRDefault="00281205" w:rsidP="00A64732">
      <w:pPr>
        <w:pStyle w:val="ad"/>
        <w:numPr>
          <w:ilvl w:val="0"/>
          <w:numId w:val="4"/>
        </w:numPr>
        <w:tabs>
          <w:tab w:val="left" w:pos="993"/>
        </w:tabs>
        <w:spacing w:after="0" w:line="22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0"/>
        </w:rPr>
      </w:pPr>
      <w:r w:rsidRPr="00722315">
        <w:rPr>
          <w:rFonts w:ascii="Times New Roman" w:hAnsi="Times New Roman"/>
          <w:sz w:val="28"/>
          <w:szCs w:val="20"/>
        </w:rPr>
        <w:t>Справочно-правовая система «Консультант Плюс»:</w:t>
      </w:r>
      <w:r w:rsidR="003A1E1C" w:rsidRPr="00722315">
        <w:rPr>
          <w:rFonts w:ascii="Times New Roman" w:hAnsi="Times New Roman"/>
          <w:sz w:val="28"/>
          <w:szCs w:val="20"/>
        </w:rPr>
        <w:t xml:space="preserve"> </w:t>
      </w:r>
      <w:hyperlink r:id="rId26" w:history="1">
        <w:r w:rsidR="003A1E1C" w:rsidRPr="00722315">
          <w:rPr>
            <w:rStyle w:val="a7"/>
            <w:rFonts w:ascii="Times New Roman" w:hAnsi="Times New Roman"/>
            <w:color w:val="auto"/>
            <w:sz w:val="28"/>
            <w:szCs w:val="20"/>
          </w:rPr>
          <w:t>http://www.consultant.ru</w:t>
        </w:r>
      </w:hyperlink>
      <w:r w:rsidR="003A1E1C" w:rsidRPr="00722315">
        <w:rPr>
          <w:rFonts w:ascii="Times New Roman" w:hAnsi="Times New Roman"/>
          <w:sz w:val="28"/>
          <w:szCs w:val="20"/>
          <w:u w:val="single"/>
        </w:rPr>
        <w:t xml:space="preserve"> </w:t>
      </w:r>
    </w:p>
    <w:p w14:paraId="2E277A1E" w14:textId="77777777" w:rsidR="00575655" w:rsidRPr="00722315" w:rsidRDefault="00575655" w:rsidP="00A64732">
      <w:pPr>
        <w:numPr>
          <w:ilvl w:val="0"/>
          <w:numId w:val="4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  <w:lang w:val="ru-RU"/>
        </w:rPr>
      </w:pPr>
      <w:r w:rsidRPr="00722315">
        <w:rPr>
          <w:sz w:val="28"/>
          <w:lang w:val="ru-RU"/>
        </w:rPr>
        <w:t xml:space="preserve">Электронно-библиотечная система </w:t>
      </w:r>
      <w:proofErr w:type="gramStart"/>
      <w:r w:rsidRPr="00722315">
        <w:rPr>
          <w:sz w:val="28"/>
          <w:lang w:val="ru-RU"/>
        </w:rPr>
        <w:t>Znanium.com :</w:t>
      </w:r>
      <w:proofErr w:type="gramEnd"/>
      <w:r w:rsidRPr="00722315">
        <w:rPr>
          <w:sz w:val="28"/>
          <w:lang w:val="ru-RU"/>
        </w:rPr>
        <w:t xml:space="preserve"> </w:t>
      </w:r>
      <w:hyperlink r:id="rId27" w:history="1">
        <w:r w:rsidR="003A1E1C" w:rsidRPr="00722315">
          <w:rPr>
            <w:rStyle w:val="a7"/>
            <w:color w:val="auto"/>
            <w:sz w:val="28"/>
            <w:lang w:val="ru-RU"/>
          </w:rPr>
          <w:t>www.znanium.com</w:t>
        </w:r>
      </w:hyperlink>
    </w:p>
    <w:bookmarkEnd w:id="17"/>
    <w:p w14:paraId="3B84A38C" w14:textId="77777777" w:rsidR="003A1E1C" w:rsidRPr="00722315" w:rsidRDefault="003A1E1C" w:rsidP="00837FBE">
      <w:pPr>
        <w:jc w:val="center"/>
        <w:rPr>
          <w:b/>
          <w:sz w:val="24"/>
          <w:szCs w:val="28"/>
          <w:lang w:val="ru-RU"/>
        </w:rPr>
      </w:pPr>
    </w:p>
    <w:p w14:paraId="6A82F2BF" w14:textId="77777777" w:rsidR="00296B83" w:rsidRPr="00722315" w:rsidRDefault="00296B83" w:rsidP="00837FBE">
      <w:pPr>
        <w:jc w:val="center"/>
        <w:rPr>
          <w:b/>
          <w:sz w:val="24"/>
          <w:szCs w:val="28"/>
          <w:lang w:val="ru-RU"/>
        </w:rPr>
      </w:pPr>
    </w:p>
    <w:p w14:paraId="3CA76EC4" w14:textId="77777777" w:rsidR="000218AF" w:rsidRPr="00722315" w:rsidRDefault="000218AF" w:rsidP="000218AF">
      <w:pPr>
        <w:jc w:val="center"/>
        <w:rPr>
          <w:b/>
          <w:sz w:val="28"/>
          <w:szCs w:val="28"/>
          <w:lang w:val="ru-RU"/>
        </w:rPr>
      </w:pPr>
      <w:r w:rsidRPr="00722315">
        <w:rPr>
          <w:b/>
          <w:sz w:val="28"/>
          <w:szCs w:val="28"/>
          <w:lang w:val="ru-RU"/>
        </w:rPr>
        <w:t xml:space="preserve">10. ПЕРЕЧЕНЬ ЛИЦЕНЗИОННОГО И СВОБОДНО </w:t>
      </w:r>
    </w:p>
    <w:p w14:paraId="7E5125D3" w14:textId="77777777" w:rsidR="000218AF" w:rsidRPr="00722315" w:rsidRDefault="000218AF" w:rsidP="000218AF">
      <w:pPr>
        <w:jc w:val="center"/>
        <w:rPr>
          <w:b/>
          <w:sz w:val="28"/>
          <w:szCs w:val="28"/>
          <w:lang w:val="ru-RU"/>
        </w:rPr>
      </w:pPr>
      <w:r w:rsidRPr="00722315">
        <w:rPr>
          <w:b/>
          <w:sz w:val="28"/>
          <w:szCs w:val="28"/>
          <w:lang w:val="ru-RU"/>
        </w:rPr>
        <w:t>РАСПРОСТРАНЯЕМОГО ПРОГРАММНОГО ОБЕСПЕЧЕНИЯ,</w:t>
      </w:r>
    </w:p>
    <w:p w14:paraId="0A24FA94" w14:textId="77777777" w:rsidR="000218AF" w:rsidRPr="00722315" w:rsidRDefault="000218AF" w:rsidP="000218AF">
      <w:pPr>
        <w:jc w:val="center"/>
        <w:rPr>
          <w:sz w:val="28"/>
          <w:szCs w:val="28"/>
          <w:lang w:val="ru-RU"/>
        </w:rPr>
      </w:pPr>
      <w:r w:rsidRPr="00722315">
        <w:rPr>
          <w:b/>
          <w:sz w:val="28"/>
          <w:szCs w:val="28"/>
          <w:lang w:val="ru-RU"/>
        </w:rPr>
        <w:t>В ТОМ ЧИСЛЕ ОТЕЧЕСТВЕННОГО ПРОИЗВОДСТВА</w:t>
      </w:r>
    </w:p>
    <w:p w14:paraId="47ADBB09" w14:textId="77777777" w:rsidR="000218AF" w:rsidRPr="00722315" w:rsidRDefault="000218AF" w:rsidP="000218AF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1"/>
      </w:tblGrid>
      <w:tr w:rsidR="00722315" w:rsidRPr="00432B50" w14:paraId="635D70F0" w14:textId="77777777" w:rsidTr="007D29CF">
        <w:tc>
          <w:tcPr>
            <w:tcW w:w="96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1810"/>
              <w:gridCol w:w="2795"/>
              <w:gridCol w:w="1788"/>
              <w:gridCol w:w="2657"/>
            </w:tblGrid>
            <w:tr w:rsidR="00722315" w:rsidRPr="00432B50" w14:paraId="32C20591" w14:textId="77777777" w:rsidTr="00803067">
              <w:trPr>
                <w:trHeight w:val="260"/>
              </w:trPr>
              <w:tc>
                <w:tcPr>
                  <w:tcW w:w="577" w:type="dxa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D15BE" w14:textId="77777777" w:rsidR="000218AF" w:rsidRPr="00722315" w:rsidRDefault="000218AF" w:rsidP="007D29CF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722315">
                    <w:rPr>
                      <w:sz w:val="22"/>
                      <w:szCs w:val="22"/>
                      <w:lang w:val="ru-RU"/>
                    </w:rPr>
                    <w:t>№</w:t>
                  </w:r>
                  <w:r w:rsidRPr="00722315">
                    <w:rPr>
                      <w:sz w:val="22"/>
                      <w:szCs w:val="22"/>
                      <w:lang w:val="ru-RU"/>
                    </w:rPr>
                    <w:br/>
                    <w:t>п/п</w:t>
                  </w:r>
                </w:p>
              </w:tc>
              <w:tc>
                <w:tcPr>
                  <w:tcW w:w="465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68132F" w14:textId="77777777" w:rsidR="000218AF" w:rsidRPr="00722315" w:rsidRDefault="000218AF" w:rsidP="007D29CF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722315">
                    <w:rPr>
                      <w:sz w:val="22"/>
                      <w:szCs w:val="22"/>
                      <w:lang w:val="ru-RU"/>
                    </w:rPr>
                    <w:t xml:space="preserve">Комплект лицензионного </w:t>
                  </w:r>
                  <w:r w:rsidRPr="00722315">
                    <w:rPr>
                      <w:sz w:val="22"/>
                      <w:szCs w:val="22"/>
                      <w:lang w:val="ru-RU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38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B4C0F9" w14:textId="77777777" w:rsidR="000218AF" w:rsidRPr="00722315" w:rsidRDefault="000218AF" w:rsidP="007D29CF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722315">
                    <w:rPr>
                      <w:sz w:val="22"/>
                      <w:szCs w:val="22"/>
                      <w:lang w:val="ru-RU"/>
                    </w:rPr>
                    <w:t xml:space="preserve">Комплект свободно распространяемого </w:t>
                  </w:r>
                </w:p>
                <w:p w14:paraId="105BF491" w14:textId="77777777" w:rsidR="000218AF" w:rsidRPr="00722315" w:rsidRDefault="000218AF" w:rsidP="007D29CF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722315">
                    <w:rPr>
                      <w:sz w:val="22"/>
                      <w:szCs w:val="22"/>
                      <w:lang w:val="ru-RU"/>
                    </w:rPr>
                    <w:t>программного обеспечения</w:t>
                  </w:r>
                </w:p>
              </w:tc>
            </w:tr>
            <w:tr w:rsidR="00722315" w:rsidRPr="00432B50" w14:paraId="0C2B641C" w14:textId="77777777" w:rsidTr="00803067">
              <w:trPr>
                <w:trHeight w:val="260"/>
              </w:trPr>
              <w:tc>
                <w:tcPr>
                  <w:tcW w:w="577" w:type="dxa"/>
                  <w:vMerge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5C4991" w14:textId="77777777" w:rsidR="000218AF" w:rsidRPr="00722315" w:rsidRDefault="000218AF" w:rsidP="007D29CF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7F1ADD" w14:textId="77777777" w:rsidR="000218AF" w:rsidRPr="00722315" w:rsidRDefault="000218AF" w:rsidP="007D29CF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722315">
                    <w:rPr>
                      <w:sz w:val="22"/>
                      <w:szCs w:val="22"/>
                      <w:lang w:val="ru-RU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366C4D" w14:textId="77777777" w:rsidR="000218AF" w:rsidRPr="00722315" w:rsidRDefault="000218AF" w:rsidP="007D29CF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722315">
                    <w:rPr>
                      <w:sz w:val="22"/>
                      <w:szCs w:val="22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E57B8C" w14:textId="77777777" w:rsidR="000218AF" w:rsidRPr="00722315" w:rsidRDefault="000218AF" w:rsidP="007D29CF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722315">
                    <w:rPr>
                      <w:sz w:val="22"/>
                      <w:szCs w:val="22"/>
                      <w:lang w:val="ru-RU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C17ED5" w14:textId="77777777" w:rsidR="000218AF" w:rsidRPr="00722315" w:rsidRDefault="000218AF" w:rsidP="007D29CF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722315">
                    <w:rPr>
                      <w:sz w:val="22"/>
                      <w:szCs w:val="22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722315" w:rsidRPr="00722315" w14:paraId="3C45A04B" w14:textId="77777777" w:rsidTr="004548F3">
              <w:trPr>
                <w:trHeight w:val="279"/>
              </w:trPr>
              <w:tc>
                <w:tcPr>
                  <w:tcW w:w="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AC3885" w14:textId="77777777" w:rsidR="000218AF" w:rsidRPr="00722315" w:rsidRDefault="000218AF" w:rsidP="004548F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722315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8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0148EB" w14:textId="77777777" w:rsidR="000218AF" w:rsidRPr="00722315" w:rsidRDefault="000218AF" w:rsidP="007D29CF">
                  <w:pPr>
                    <w:rPr>
                      <w:sz w:val="22"/>
                      <w:szCs w:val="22"/>
                      <w:lang w:val="ru-RU"/>
                    </w:rPr>
                  </w:pPr>
                  <w:r w:rsidRPr="00722315">
                    <w:rPr>
                      <w:sz w:val="22"/>
                      <w:szCs w:val="22"/>
                      <w:lang w:val="ru-RU"/>
                    </w:rPr>
                    <w:t>Microsoft Excel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5729ED" w14:textId="77777777" w:rsidR="000218AF" w:rsidRPr="00722315" w:rsidRDefault="000218AF" w:rsidP="007D29CF">
                  <w:pPr>
                    <w:rPr>
                      <w:sz w:val="22"/>
                      <w:szCs w:val="22"/>
                      <w:lang w:val="ru-RU"/>
                    </w:rPr>
                  </w:pPr>
                  <w:r w:rsidRPr="00722315">
                    <w:rPr>
                      <w:sz w:val="22"/>
                      <w:szCs w:val="22"/>
                      <w:lang w:val="ru-RU"/>
                    </w:rPr>
                    <w:t xml:space="preserve">Антивирус Kaspersky </w:t>
                  </w:r>
                  <w:proofErr w:type="spellStart"/>
                  <w:r w:rsidRPr="00722315">
                    <w:rPr>
                      <w:sz w:val="22"/>
                      <w:szCs w:val="22"/>
                      <w:lang w:val="ru-RU"/>
                    </w:rPr>
                    <w:t>Endpoint</w:t>
                  </w:r>
                  <w:proofErr w:type="spellEnd"/>
                  <w:r w:rsidRPr="00722315">
                    <w:rPr>
                      <w:sz w:val="22"/>
                      <w:szCs w:val="22"/>
                      <w:lang w:val="ru-RU"/>
                    </w:rPr>
                    <w:t xml:space="preserve"> Security для бизнеса – Стандартный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F038AC" w14:textId="77777777" w:rsidR="000218AF" w:rsidRPr="00722315" w:rsidRDefault="000218AF" w:rsidP="007D29CF">
                  <w:pPr>
                    <w:rPr>
                      <w:sz w:val="22"/>
                      <w:szCs w:val="22"/>
                      <w:lang w:val="ru-RU"/>
                    </w:rPr>
                  </w:pPr>
                  <w:r w:rsidRPr="00722315">
                    <w:rPr>
                      <w:sz w:val="22"/>
                      <w:szCs w:val="22"/>
                      <w:lang w:val="ru-RU"/>
                    </w:rPr>
                    <w:t>Adobe Acrobat Reader DC</w:t>
                  </w:r>
                </w:p>
              </w:tc>
              <w:tc>
                <w:tcPr>
                  <w:tcW w:w="2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AF494" w14:textId="77777777" w:rsidR="000218AF" w:rsidRPr="00722315" w:rsidRDefault="000218AF" w:rsidP="007D29CF">
                  <w:pPr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722315">
                    <w:rPr>
                      <w:sz w:val="22"/>
                      <w:szCs w:val="22"/>
                      <w:lang w:val="ru-RU"/>
                    </w:rPr>
                    <w:t>Яндекс.Браузер</w:t>
                  </w:r>
                  <w:proofErr w:type="spellEnd"/>
                </w:p>
              </w:tc>
            </w:tr>
            <w:tr w:rsidR="00722315" w:rsidRPr="00722315" w14:paraId="3C58630F" w14:textId="77777777" w:rsidTr="004548F3">
              <w:trPr>
                <w:trHeight w:val="279"/>
              </w:trPr>
              <w:tc>
                <w:tcPr>
                  <w:tcW w:w="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231E82" w14:textId="77777777" w:rsidR="000218AF" w:rsidRPr="00722315" w:rsidRDefault="000218AF" w:rsidP="004548F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722315">
                    <w:rPr>
                      <w:sz w:val="22"/>
                      <w:szCs w:val="22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18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564316" w14:textId="77777777" w:rsidR="000218AF" w:rsidRPr="00722315" w:rsidRDefault="000218AF" w:rsidP="007D29CF">
                  <w:pPr>
                    <w:rPr>
                      <w:sz w:val="22"/>
                      <w:szCs w:val="22"/>
                      <w:lang w:val="ru-RU"/>
                    </w:rPr>
                  </w:pPr>
                  <w:r w:rsidRPr="00722315">
                    <w:rPr>
                      <w:sz w:val="22"/>
                      <w:szCs w:val="22"/>
                      <w:lang w:val="ru-RU"/>
                    </w:rPr>
                    <w:t>Microsoft Office 365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85F03" w14:textId="77777777" w:rsidR="000218AF" w:rsidRPr="00722315" w:rsidRDefault="000218AF" w:rsidP="007D29CF">
                  <w:pPr>
                    <w:rPr>
                      <w:sz w:val="22"/>
                      <w:szCs w:val="22"/>
                      <w:lang w:val="ru-RU"/>
                    </w:rPr>
                  </w:pPr>
                  <w:r w:rsidRPr="00722315">
                    <w:rPr>
                      <w:sz w:val="22"/>
                      <w:szCs w:val="22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41BC86" w14:textId="77777777" w:rsidR="000218AF" w:rsidRPr="00722315" w:rsidRDefault="000218AF" w:rsidP="007D29CF">
                  <w:pPr>
                    <w:rPr>
                      <w:sz w:val="22"/>
                      <w:szCs w:val="22"/>
                      <w:lang w:val="ru-RU"/>
                    </w:rPr>
                  </w:pPr>
                  <w:r w:rsidRPr="00722315">
                    <w:rPr>
                      <w:sz w:val="22"/>
                      <w:szCs w:val="22"/>
                      <w:lang w:val="ru-RU"/>
                    </w:rPr>
                    <w:t>Архиватор 7z</w:t>
                  </w:r>
                </w:p>
              </w:tc>
              <w:tc>
                <w:tcPr>
                  <w:tcW w:w="2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EA30A1" w14:textId="77777777" w:rsidR="000218AF" w:rsidRPr="00722315" w:rsidRDefault="000218AF" w:rsidP="007D29CF">
                  <w:pPr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722315">
                    <w:rPr>
                      <w:sz w:val="22"/>
                      <w:szCs w:val="22"/>
                      <w:lang w:val="ru-RU"/>
                    </w:rPr>
                    <w:t>Яндекс.Диск</w:t>
                  </w:r>
                  <w:proofErr w:type="spellEnd"/>
                </w:p>
              </w:tc>
            </w:tr>
            <w:tr w:rsidR="00722315" w:rsidRPr="00432B50" w14:paraId="71A0DB77" w14:textId="77777777" w:rsidTr="004548F3">
              <w:trPr>
                <w:trHeight w:val="279"/>
              </w:trPr>
              <w:tc>
                <w:tcPr>
                  <w:tcW w:w="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DD16BC" w14:textId="77777777" w:rsidR="000218AF" w:rsidRPr="00722315" w:rsidRDefault="000218AF" w:rsidP="004548F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722315">
                    <w:rPr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18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DED6F" w14:textId="77777777" w:rsidR="000218AF" w:rsidRPr="00722315" w:rsidRDefault="000218AF" w:rsidP="007D29CF">
                  <w:pPr>
                    <w:rPr>
                      <w:sz w:val="22"/>
                      <w:szCs w:val="22"/>
                      <w:lang w:val="ru-RU"/>
                    </w:rPr>
                  </w:pPr>
                  <w:r w:rsidRPr="00722315">
                    <w:rPr>
                      <w:sz w:val="22"/>
                      <w:szCs w:val="22"/>
                      <w:lang w:val="ru-RU"/>
                    </w:rPr>
                    <w:t>Microsoft Word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4A8B92" w14:textId="77777777" w:rsidR="000218AF" w:rsidRPr="00722315" w:rsidRDefault="000218AF" w:rsidP="007D29CF">
                  <w:pPr>
                    <w:rPr>
                      <w:sz w:val="22"/>
                      <w:szCs w:val="22"/>
                      <w:lang w:val="ru-RU"/>
                    </w:rPr>
                  </w:pPr>
                  <w:r w:rsidRPr="00722315">
                    <w:rPr>
                      <w:sz w:val="22"/>
                      <w:szCs w:val="22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D94E7C" w14:textId="77777777" w:rsidR="000218AF" w:rsidRPr="00722315" w:rsidRDefault="000218AF" w:rsidP="007D29CF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4BAD8" w14:textId="77777777" w:rsidR="000218AF" w:rsidRPr="00722315" w:rsidRDefault="000218AF" w:rsidP="007D29CF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43104CC1" w14:textId="77777777" w:rsidR="000218AF" w:rsidRPr="00722315" w:rsidRDefault="000218AF" w:rsidP="007D29CF">
            <w:pPr>
              <w:rPr>
                <w:lang w:val="ru-RU"/>
              </w:rPr>
            </w:pPr>
          </w:p>
        </w:tc>
      </w:tr>
    </w:tbl>
    <w:p w14:paraId="12C28573" w14:textId="77777777" w:rsidR="00665AF5" w:rsidRPr="00722315" w:rsidRDefault="00665AF5" w:rsidP="00547533">
      <w:pPr>
        <w:jc w:val="center"/>
        <w:rPr>
          <w:b/>
          <w:sz w:val="28"/>
          <w:szCs w:val="28"/>
          <w:lang w:val="ru-RU"/>
        </w:rPr>
      </w:pPr>
    </w:p>
    <w:p w14:paraId="7B416DEA" w14:textId="77777777" w:rsidR="00547533" w:rsidRPr="00722315" w:rsidRDefault="00547533" w:rsidP="00547533">
      <w:pPr>
        <w:jc w:val="center"/>
        <w:rPr>
          <w:b/>
          <w:sz w:val="28"/>
          <w:szCs w:val="28"/>
          <w:lang w:val="ru-RU"/>
        </w:rPr>
      </w:pPr>
    </w:p>
    <w:p w14:paraId="1822B4B4" w14:textId="77777777" w:rsidR="00547533" w:rsidRPr="00722315" w:rsidRDefault="00547533" w:rsidP="00547533">
      <w:pPr>
        <w:jc w:val="center"/>
        <w:rPr>
          <w:sz w:val="28"/>
          <w:szCs w:val="28"/>
          <w:lang w:val="ru-RU"/>
        </w:rPr>
      </w:pPr>
      <w:r w:rsidRPr="00722315">
        <w:rPr>
          <w:b/>
          <w:sz w:val="28"/>
          <w:szCs w:val="28"/>
          <w:lang w:val="ru-RU"/>
        </w:rPr>
        <w:t>11. МАТЕРИАЛЬНО-ТЕХНИЧЕСКОЕ ОБЕСПЕЧЕНИЕ</w:t>
      </w:r>
    </w:p>
    <w:p w14:paraId="067B1943" w14:textId="77777777" w:rsidR="00547533" w:rsidRPr="00722315" w:rsidRDefault="00547533" w:rsidP="00547533">
      <w:pPr>
        <w:pStyle w:val="EmptyLayoutCell"/>
        <w:jc w:val="center"/>
        <w:rPr>
          <w:sz w:val="24"/>
          <w:szCs w:val="24"/>
          <w:lang w:val="ru-RU"/>
        </w:rPr>
      </w:pPr>
    </w:p>
    <w:p w14:paraId="3B84D7D6" w14:textId="77777777" w:rsidR="00547533" w:rsidRPr="00722315" w:rsidRDefault="00547533" w:rsidP="00547533">
      <w:pPr>
        <w:ind w:firstLine="647"/>
        <w:contextualSpacing/>
        <w:jc w:val="both"/>
        <w:rPr>
          <w:sz w:val="28"/>
          <w:szCs w:val="28"/>
          <w:lang w:val="ru-RU"/>
        </w:rPr>
      </w:pPr>
      <w:r w:rsidRPr="00722315">
        <w:rPr>
          <w:sz w:val="28"/>
          <w:szCs w:val="28"/>
          <w:lang w:val="ru-RU"/>
        </w:rPr>
        <w:t>Помещения представляют собой учебные аудитории для проведения учебных занятий, предусмотренных программой аспирантуры, оснащенные оборудованием и техническими средствами обучения.</w:t>
      </w:r>
    </w:p>
    <w:p w14:paraId="725904EE" w14:textId="77777777" w:rsidR="00547533" w:rsidRPr="00722315" w:rsidRDefault="00547533" w:rsidP="00547533">
      <w:pPr>
        <w:ind w:firstLine="647"/>
        <w:contextualSpacing/>
        <w:jc w:val="both"/>
        <w:rPr>
          <w:sz w:val="28"/>
          <w:szCs w:val="28"/>
          <w:lang w:val="ru-RU"/>
        </w:rPr>
      </w:pPr>
      <w:r w:rsidRPr="00722315">
        <w:rPr>
          <w:sz w:val="28"/>
          <w:szCs w:val="28"/>
          <w:lang w:val="ru-RU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</w:t>
      </w:r>
    </w:p>
    <w:bookmarkEnd w:id="14"/>
    <w:p w14:paraId="5C1F16A5" w14:textId="77777777" w:rsidR="00C425AC" w:rsidRPr="00722315" w:rsidRDefault="00C425AC" w:rsidP="00547533">
      <w:pPr>
        <w:jc w:val="center"/>
        <w:rPr>
          <w:sz w:val="28"/>
          <w:szCs w:val="28"/>
          <w:lang w:val="ru-RU"/>
        </w:rPr>
      </w:pPr>
    </w:p>
    <w:sectPr w:rsidR="00C425AC" w:rsidRPr="00722315"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D4A68" w14:textId="77777777" w:rsidR="005D731D" w:rsidRDefault="005D731D">
      <w:r>
        <w:separator/>
      </w:r>
    </w:p>
  </w:endnote>
  <w:endnote w:type="continuationSeparator" w:id="0">
    <w:p w14:paraId="0BE4338B" w14:textId="77777777" w:rsidR="005D731D" w:rsidRDefault="005D7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E82F9" w14:textId="77777777" w:rsidR="00CE707D" w:rsidRPr="002251E4" w:rsidRDefault="002251E4" w:rsidP="002251E4">
    <w:pPr>
      <w:pStyle w:val="a5"/>
      <w:jc w:val="right"/>
      <w:rPr>
        <w:sz w:val="24"/>
        <w:lang w:val="ru-RU"/>
      </w:rPr>
    </w:pPr>
    <w:r w:rsidRPr="002251E4">
      <w:rPr>
        <w:sz w:val="24"/>
      </w:rPr>
      <w:fldChar w:fldCharType="begin"/>
    </w:r>
    <w:r w:rsidRPr="002251E4">
      <w:rPr>
        <w:sz w:val="24"/>
      </w:rPr>
      <w:instrText>PAGE   \* MERGEFORMAT</w:instrText>
    </w:r>
    <w:r w:rsidRPr="002251E4">
      <w:rPr>
        <w:sz w:val="24"/>
      </w:rPr>
      <w:fldChar w:fldCharType="separate"/>
    </w:r>
    <w:r w:rsidR="0063494A" w:rsidRPr="0063494A">
      <w:rPr>
        <w:noProof/>
        <w:sz w:val="24"/>
        <w:lang w:val="ru-RU"/>
      </w:rPr>
      <w:t>4</w:t>
    </w:r>
    <w:r w:rsidRPr="002251E4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8FB2B" w14:textId="77777777" w:rsidR="005D731D" w:rsidRDefault="005D731D">
      <w:r>
        <w:separator/>
      </w:r>
    </w:p>
  </w:footnote>
  <w:footnote w:type="continuationSeparator" w:id="0">
    <w:p w14:paraId="510D0AB5" w14:textId="77777777" w:rsidR="005D731D" w:rsidRDefault="005D7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3840"/>
    <w:multiLevelType w:val="hybridMultilevel"/>
    <w:tmpl w:val="4F92130A"/>
    <w:lvl w:ilvl="0" w:tplc="2562A134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60424C"/>
    <w:multiLevelType w:val="hybridMultilevel"/>
    <w:tmpl w:val="56687034"/>
    <w:lvl w:ilvl="0" w:tplc="E256A4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54AA7"/>
    <w:multiLevelType w:val="hybridMultilevel"/>
    <w:tmpl w:val="6F5EF3A4"/>
    <w:lvl w:ilvl="0" w:tplc="9656E8B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7B55D5"/>
    <w:multiLevelType w:val="hybridMultilevel"/>
    <w:tmpl w:val="095C7056"/>
    <w:lvl w:ilvl="0" w:tplc="138A04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B3436E9"/>
    <w:multiLevelType w:val="hybridMultilevel"/>
    <w:tmpl w:val="703065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F0041E7"/>
    <w:multiLevelType w:val="multilevel"/>
    <w:tmpl w:val="0674D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7874274"/>
    <w:multiLevelType w:val="hybridMultilevel"/>
    <w:tmpl w:val="4454BAD6"/>
    <w:lvl w:ilvl="0" w:tplc="138A0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03B1A"/>
    <w:multiLevelType w:val="hybridMultilevel"/>
    <w:tmpl w:val="1060885C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15AC6"/>
    <w:multiLevelType w:val="hybridMultilevel"/>
    <w:tmpl w:val="74185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11894"/>
    <w:multiLevelType w:val="hybridMultilevel"/>
    <w:tmpl w:val="16807EF0"/>
    <w:lvl w:ilvl="0" w:tplc="73564B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065690"/>
    <w:multiLevelType w:val="hybridMultilevel"/>
    <w:tmpl w:val="1D12AA9E"/>
    <w:lvl w:ilvl="0" w:tplc="138A04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666180C"/>
    <w:multiLevelType w:val="hybridMultilevel"/>
    <w:tmpl w:val="962EF3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40625A"/>
    <w:multiLevelType w:val="hybridMultilevel"/>
    <w:tmpl w:val="DE82C4BE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A56DAF"/>
    <w:multiLevelType w:val="hybridMultilevel"/>
    <w:tmpl w:val="15222F26"/>
    <w:lvl w:ilvl="0" w:tplc="BF4421F4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D4233"/>
    <w:multiLevelType w:val="hybridMultilevel"/>
    <w:tmpl w:val="A5D2E4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012">
    <w:abstractNumId w:val="8"/>
  </w:num>
  <w:num w:numId="2" w16cid:durableId="1733117273">
    <w:abstractNumId w:val="14"/>
  </w:num>
  <w:num w:numId="3" w16cid:durableId="1988585167">
    <w:abstractNumId w:val="0"/>
  </w:num>
  <w:num w:numId="4" w16cid:durableId="788428429">
    <w:abstractNumId w:val="9"/>
  </w:num>
  <w:num w:numId="5" w16cid:durableId="1570728065">
    <w:abstractNumId w:val="13"/>
  </w:num>
  <w:num w:numId="6" w16cid:durableId="1549875016">
    <w:abstractNumId w:val="4"/>
  </w:num>
  <w:num w:numId="7" w16cid:durableId="953630436">
    <w:abstractNumId w:val="1"/>
  </w:num>
  <w:num w:numId="8" w16cid:durableId="1650598992">
    <w:abstractNumId w:val="7"/>
  </w:num>
  <w:num w:numId="9" w16cid:durableId="28116751">
    <w:abstractNumId w:val="2"/>
  </w:num>
  <w:num w:numId="10" w16cid:durableId="1233931447">
    <w:abstractNumId w:val="5"/>
  </w:num>
  <w:num w:numId="11" w16cid:durableId="1016007659">
    <w:abstractNumId w:val="3"/>
  </w:num>
  <w:num w:numId="12" w16cid:durableId="67308641">
    <w:abstractNumId w:val="6"/>
  </w:num>
  <w:num w:numId="13" w16cid:durableId="188686955">
    <w:abstractNumId w:val="10"/>
  </w:num>
  <w:num w:numId="14" w16cid:durableId="562645801">
    <w:abstractNumId w:val="11"/>
  </w:num>
  <w:num w:numId="15" w16cid:durableId="19923655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BB"/>
    <w:rsid w:val="0000297E"/>
    <w:rsid w:val="00005797"/>
    <w:rsid w:val="000058BA"/>
    <w:rsid w:val="0001616C"/>
    <w:rsid w:val="000218AF"/>
    <w:rsid w:val="000262F2"/>
    <w:rsid w:val="00052558"/>
    <w:rsid w:val="00053896"/>
    <w:rsid w:val="000553F4"/>
    <w:rsid w:val="00063BA1"/>
    <w:rsid w:val="00066A5A"/>
    <w:rsid w:val="00082504"/>
    <w:rsid w:val="000857AF"/>
    <w:rsid w:val="0009600E"/>
    <w:rsid w:val="00097357"/>
    <w:rsid w:val="000A17DA"/>
    <w:rsid w:val="000A509E"/>
    <w:rsid w:val="000B6764"/>
    <w:rsid w:val="000B7840"/>
    <w:rsid w:val="000C6024"/>
    <w:rsid w:val="000D04A1"/>
    <w:rsid w:val="000D197B"/>
    <w:rsid w:val="000F3367"/>
    <w:rsid w:val="000F3E63"/>
    <w:rsid w:val="0010228C"/>
    <w:rsid w:val="001076C9"/>
    <w:rsid w:val="001208E2"/>
    <w:rsid w:val="001265C9"/>
    <w:rsid w:val="00137E6A"/>
    <w:rsid w:val="00142276"/>
    <w:rsid w:val="0015268C"/>
    <w:rsid w:val="00160E65"/>
    <w:rsid w:val="00167C5B"/>
    <w:rsid w:val="0019241F"/>
    <w:rsid w:val="001944B5"/>
    <w:rsid w:val="001950C8"/>
    <w:rsid w:val="001A1232"/>
    <w:rsid w:val="001A7B4B"/>
    <w:rsid w:val="001B550C"/>
    <w:rsid w:val="001C00E9"/>
    <w:rsid w:val="001C0D92"/>
    <w:rsid w:val="001C3DC4"/>
    <w:rsid w:val="001E002D"/>
    <w:rsid w:val="0020209F"/>
    <w:rsid w:val="00204A53"/>
    <w:rsid w:val="00207D9F"/>
    <w:rsid w:val="00212435"/>
    <w:rsid w:val="002251E4"/>
    <w:rsid w:val="00230152"/>
    <w:rsid w:val="00237A88"/>
    <w:rsid w:val="0024472C"/>
    <w:rsid w:val="00251980"/>
    <w:rsid w:val="00263155"/>
    <w:rsid w:val="002711A4"/>
    <w:rsid w:val="002772D0"/>
    <w:rsid w:val="00281205"/>
    <w:rsid w:val="002831FE"/>
    <w:rsid w:val="00291949"/>
    <w:rsid w:val="00296B83"/>
    <w:rsid w:val="002A676B"/>
    <w:rsid w:val="002B059F"/>
    <w:rsid w:val="002B43BB"/>
    <w:rsid w:val="002C2590"/>
    <w:rsid w:val="002E1FE4"/>
    <w:rsid w:val="002E6785"/>
    <w:rsid w:val="00302E39"/>
    <w:rsid w:val="003116AE"/>
    <w:rsid w:val="00320C4E"/>
    <w:rsid w:val="00337A7C"/>
    <w:rsid w:val="00347A26"/>
    <w:rsid w:val="00365DAD"/>
    <w:rsid w:val="0038052A"/>
    <w:rsid w:val="003839E8"/>
    <w:rsid w:val="003846B1"/>
    <w:rsid w:val="0039438B"/>
    <w:rsid w:val="003959C0"/>
    <w:rsid w:val="00397493"/>
    <w:rsid w:val="003A00EC"/>
    <w:rsid w:val="003A06B0"/>
    <w:rsid w:val="003A0AB8"/>
    <w:rsid w:val="003A1E1C"/>
    <w:rsid w:val="003A7DEC"/>
    <w:rsid w:val="003B25E2"/>
    <w:rsid w:val="003B5AB7"/>
    <w:rsid w:val="003D61C7"/>
    <w:rsid w:val="003E5DAD"/>
    <w:rsid w:val="003E7523"/>
    <w:rsid w:val="003F1A97"/>
    <w:rsid w:val="00404728"/>
    <w:rsid w:val="0040597A"/>
    <w:rsid w:val="004111FB"/>
    <w:rsid w:val="00415887"/>
    <w:rsid w:val="00423185"/>
    <w:rsid w:val="00432B50"/>
    <w:rsid w:val="004334C0"/>
    <w:rsid w:val="00436367"/>
    <w:rsid w:val="00442283"/>
    <w:rsid w:val="00442D15"/>
    <w:rsid w:val="00444894"/>
    <w:rsid w:val="00451453"/>
    <w:rsid w:val="0045236E"/>
    <w:rsid w:val="004548F3"/>
    <w:rsid w:val="00454B6E"/>
    <w:rsid w:val="00464B3B"/>
    <w:rsid w:val="0047082D"/>
    <w:rsid w:val="0047138D"/>
    <w:rsid w:val="00486835"/>
    <w:rsid w:val="00497FB8"/>
    <w:rsid w:val="004B293A"/>
    <w:rsid w:val="004B73FA"/>
    <w:rsid w:val="004C165A"/>
    <w:rsid w:val="004C1E4E"/>
    <w:rsid w:val="004C7829"/>
    <w:rsid w:val="004D7DCF"/>
    <w:rsid w:val="004E04F2"/>
    <w:rsid w:val="004F41BF"/>
    <w:rsid w:val="00520749"/>
    <w:rsid w:val="00523EF2"/>
    <w:rsid w:val="00544863"/>
    <w:rsid w:val="00547533"/>
    <w:rsid w:val="005631E5"/>
    <w:rsid w:val="00575463"/>
    <w:rsid w:val="00575655"/>
    <w:rsid w:val="00592286"/>
    <w:rsid w:val="0059535B"/>
    <w:rsid w:val="005B6F08"/>
    <w:rsid w:val="005C00B2"/>
    <w:rsid w:val="005C28A3"/>
    <w:rsid w:val="005C6D06"/>
    <w:rsid w:val="005D2188"/>
    <w:rsid w:val="005D6C3A"/>
    <w:rsid w:val="005D731D"/>
    <w:rsid w:val="005D752A"/>
    <w:rsid w:val="005E52E5"/>
    <w:rsid w:val="005F6FA9"/>
    <w:rsid w:val="00605616"/>
    <w:rsid w:val="0060615E"/>
    <w:rsid w:val="006127BB"/>
    <w:rsid w:val="00620FAF"/>
    <w:rsid w:val="00624CB2"/>
    <w:rsid w:val="00627DC7"/>
    <w:rsid w:val="00633F8B"/>
    <w:rsid w:val="0063494A"/>
    <w:rsid w:val="00643BD9"/>
    <w:rsid w:val="00647599"/>
    <w:rsid w:val="00665AF5"/>
    <w:rsid w:val="00675F66"/>
    <w:rsid w:val="00677B33"/>
    <w:rsid w:val="00680879"/>
    <w:rsid w:val="00684D60"/>
    <w:rsid w:val="00685B2D"/>
    <w:rsid w:val="00685DEE"/>
    <w:rsid w:val="0069788F"/>
    <w:rsid w:val="006B58D6"/>
    <w:rsid w:val="006C1AE6"/>
    <w:rsid w:val="006D15A7"/>
    <w:rsid w:val="006E178C"/>
    <w:rsid w:val="006E209F"/>
    <w:rsid w:val="006F2F48"/>
    <w:rsid w:val="0071541D"/>
    <w:rsid w:val="00716288"/>
    <w:rsid w:val="00721EDA"/>
    <w:rsid w:val="00722315"/>
    <w:rsid w:val="0072352B"/>
    <w:rsid w:val="0073165C"/>
    <w:rsid w:val="00762441"/>
    <w:rsid w:val="0076397C"/>
    <w:rsid w:val="00766F03"/>
    <w:rsid w:val="00771E49"/>
    <w:rsid w:val="00777EED"/>
    <w:rsid w:val="00782CAD"/>
    <w:rsid w:val="0079163B"/>
    <w:rsid w:val="0079655E"/>
    <w:rsid w:val="007A73CC"/>
    <w:rsid w:val="007C1060"/>
    <w:rsid w:val="007D29CF"/>
    <w:rsid w:val="007D5EE5"/>
    <w:rsid w:val="007F2894"/>
    <w:rsid w:val="008007FC"/>
    <w:rsid w:val="00803067"/>
    <w:rsid w:val="00804889"/>
    <w:rsid w:val="008070C6"/>
    <w:rsid w:val="00812F70"/>
    <w:rsid w:val="00816157"/>
    <w:rsid w:val="00820313"/>
    <w:rsid w:val="00837FBE"/>
    <w:rsid w:val="00846041"/>
    <w:rsid w:val="00846CDB"/>
    <w:rsid w:val="0086350B"/>
    <w:rsid w:val="00870436"/>
    <w:rsid w:val="00883CCD"/>
    <w:rsid w:val="008958CF"/>
    <w:rsid w:val="008C1891"/>
    <w:rsid w:val="008C7BEB"/>
    <w:rsid w:val="008D0392"/>
    <w:rsid w:val="008D3F29"/>
    <w:rsid w:val="008D5A4E"/>
    <w:rsid w:val="008D6DCE"/>
    <w:rsid w:val="008F67E3"/>
    <w:rsid w:val="00900770"/>
    <w:rsid w:val="0090080B"/>
    <w:rsid w:val="0090627D"/>
    <w:rsid w:val="00907F6C"/>
    <w:rsid w:val="009178FD"/>
    <w:rsid w:val="00934046"/>
    <w:rsid w:val="00952D39"/>
    <w:rsid w:val="00964260"/>
    <w:rsid w:val="009700B2"/>
    <w:rsid w:val="00972820"/>
    <w:rsid w:val="0097429D"/>
    <w:rsid w:val="00975E9D"/>
    <w:rsid w:val="00982034"/>
    <w:rsid w:val="00985594"/>
    <w:rsid w:val="00986B97"/>
    <w:rsid w:val="00997725"/>
    <w:rsid w:val="009B00BA"/>
    <w:rsid w:val="009B0974"/>
    <w:rsid w:val="009B5153"/>
    <w:rsid w:val="009B6B11"/>
    <w:rsid w:val="009D125C"/>
    <w:rsid w:val="009E4ADE"/>
    <w:rsid w:val="009F5EB6"/>
    <w:rsid w:val="00A05A6F"/>
    <w:rsid w:val="00A153CD"/>
    <w:rsid w:val="00A22991"/>
    <w:rsid w:val="00A27B24"/>
    <w:rsid w:val="00A30287"/>
    <w:rsid w:val="00A30DBE"/>
    <w:rsid w:val="00A4618C"/>
    <w:rsid w:val="00A50E20"/>
    <w:rsid w:val="00A64732"/>
    <w:rsid w:val="00A7584A"/>
    <w:rsid w:val="00A80AC7"/>
    <w:rsid w:val="00A82337"/>
    <w:rsid w:val="00A83916"/>
    <w:rsid w:val="00AB53FA"/>
    <w:rsid w:val="00AB5414"/>
    <w:rsid w:val="00AD6E15"/>
    <w:rsid w:val="00AF3528"/>
    <w:rsid w:val="00AF4CB1"/>
    <w:rsid w:val="00AF4EC3"/>
    <w:rsid w:val="00AF619B"/>
    <w:rsid w:val="00B05849"/>
    <w:rsid w:val="00B24604"/>
    <w:rsid w:val="00B248CE"/>
    <w:rsid w:val="00B42A32"/>
    <w:rsid w:val="00B526D8"/>
    <w:rsid w:val="00B53F47"/>
    <w:rsid w:val="00B563D9"/>
    <w:rsid w:val="00B57159"/>
    <w:rsid w:val="00B610BC"/>
    <w:rsid w:val="00B66B19"/>
    <w:rsid w:val="00B730C4"/>
    <w:rsid w:val="00B86193"/>
    <w:rsid w:val="00B96DF0"/>
    <w:rsid w:val="00BA04C3"/>
    <w:rsid w:val="00BA04E3"/>
    <w:rsid w:val="00BB7702"/>
    <w:rsid w:val="00BC4BEC"/>
    <w:rsid w:val="00BD0119"/>
    <w:rsid w:val="00BD223D"/>
    <w:rsid w:val="00BD4B04"/>
    <w:rsid w:val="00BE30D0"/>
    <w:rsid w:val="00C07922"/>
    <w:rsid w:val="00C1426D"/>
    <w:rsid w:val="00C15747"/>
    <w:rsid w:val="00C17C12"/>
    <w:rsid w:val="00C2748B"/>
    <w:rsid w:val="00C410D4"/>
    <w:rsid w:val="00C41AA3"/>
    <w:rsid w:val="00C41D1E"/>
    <w:rsid w:val="00C425AC"/>
    <w:rsid w:val="00C503EA"/>
    <w:rsid w:val="00C56B5D"/>
    <w:rsid w:val="00C6797B"/>
    <w:rsid w:val="00C7468B"/>
    <w:rsid w:val="00C77283"/>
    <w:rsid w:val="00C828A3"/>
    <w:rsid w:val="00C94541"/>
    <w:rsid w:val="00C95A06"/>
    <w:rsid w:val="00CB0874"/>
    <w:rsid w:val="00CB46B6"/>
    <w:rsid w:val="00CB7B96"/>
    <w:rsid w:val="00CC1CF5"/>
    <w:rsid w:val="00CD1567"/>
    <w:rsid w:val="00CE5DB7"/>
    <w:rsid w:val="00CE707D"/>
    <w:rsid w:val="00D248ED"/>
    <w:rsid w:val="00D37F9D"/>
    <w:rsid w:val="00D404AF"/>
    <w:rsid w:val="00D472A1"/>
    <w:rsid w:val="00D7327A"/>
    <w:rsid w:val="00D7546C"/>
    <w:rsid w:val="00D76467"/>
    <w:rsid w:val="00D77D2B"/>
    <w:rsid w:val="00D873D4"/>
    <w:rsid w:val="00D9293E"/>
    <w:rsid w:val="00D92B3C"/>
    <w:rsid w:val="00DA6DCD"/>
    <w:rsid w:val="00DB2335"/>
    <w:rsid w:val="00DC555F"/>
    <w:rsid w:val="00DD7995"/>
    <w:rsid w:val="00E00127"/>
    <w:rsid w:val="00E16433"/>
    <w:rsid w:val="00E209A3"/>
    <w:rsid w:val="00E302E9"/>
    <w:rsid w:val="00E34634"/>
    <w:rsid w:val="00E35335"/>
    <w:rsid w:val="00E35C6E"/>
    <w:rsid w:val="00E44B1E"/>
    <w:rsid w:val="00E45532"/>
    <w:rsid w:val="00E757C9"/>
    <w:rsid w:val="00E93E09"/>
    <w:rsid w:val="00EB0814"/>
    <w:rsid w:val="00EC0793"/>
    <w:rsid w:val="00EC1496"/>
    <w:rsid w:val="00EC1939"/>
    <w:rsid w:val="00ED6795"/>
    <w:rsid w:val="00F027C8"/>
    <w:rsid w:val="00F12898"/>
    <w:rsid w:val="00F31E85"/>
    <w:rsid w:val="00F46B6B"/>
    <w:rsid w:val="00F5259F"/>
    <w:rsid w:val="00F560A9"/>
    <w:rsid w:val="00F5764E"/>
    <w:rsid w:val="00F6583C"/>
    <w:rsid w:val="00F71A98"/>
    <w:rsid w:val="00F80D79"/>
    <w:rsid w:val="00F83E14"/>
    <w:rsid w:val="00F92A56"/>
    <w:rsid w:val="00F93737"/>
    <w:rsid w:val="00FA195F"/>
    <w:rsid w:val="00FB0356"/>
    <w:rsid w:val="00FB7109"/>
    <w:rsid w:val="00FC36E2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2F1A9"/>
  <w15:chartTrackingRefBased/>
  <w15:docId w15:val="{C1A6612A-C2F9-416C-93E1-C3F05518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A7"/>
    <w:rPr>
      <w:lang w:val="en-US" w:eastAsia="en-US"/>
    </w:rPr>
  </w:style>
  <w:style w:type="paragraph" w:styleId="1">
    <w:name w:val="heading 1"/>
    <w:basedOn w:val="a"/>
    <w:link w:val="10"/>
    <w:uiPriority w:val="9"/>
    <w:qFormat/>
    <w:rsid w:val="00B53F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3BB"/>
    <w:pPr>
      <w:tabs>
        <w:tab w:val="center" w:pos="4677"/>
        <w:tab w:val="right" w:pos="9355"/>
      </w:tabs>
    </w:p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Верхний колонтитул Знак"/>
    <w:link w:val="a3"/>
    <w:uiPriority w:val="99"/>
    <w:rsid w:val="002B43BB"/>
    <w:rPr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2B43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B43BB"/>
    <w:rPr>
      <w:lang w:val="en-US" w:eastAsia="en-US"/>
    </w:rPr>
  </w:style>
  <w:style w:type="character" w:styleId="a7">
    <w:name w:val="Hyperlink"/>
    <w:uiPriority w:val="99"/>
    <w:unhideWhenUsed/>
    <w:rsid w:val="00CE5DB7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204A53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D1567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D1567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3A0A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ody Text Indent"/>
    <w:basedOn w:val="a"/>
    <w:link w:val="ac"/>
    <w:semiHidden/>
    <w:rsid w:val="009B0974"/>
    <w:pPr>
      <w:tabs>
        <w:tab w:val="left" w:pos="567"/>
      </w:tabs>
      <w:ind w:firstLine="720"/>
      <w:jc w:val="both"/>
    </w:pPr>
    <w:rPr>
      <w:sz w:val="32"/>
      <w:szCs w:val="32"/>
      <w:lang w:val="x-none" w:eastAsia="x-none"/>
    </w:rPr>
  </w:style>
  <w:style w:type="character" w:customStyle="1" w:styleId="ac">
    <w:name w:val="Основной текст с отступом Знак"/>
    <w:link w:val="ab"/>
    <w:semiHidden/>
    <w:rsid w:val="009B0974"/>
    <w:rPr>
      <w:sz w:val="32"/>
      <w:szCs w:val="32"/>
    </w:rPr>
  </w:style>
  <w:style w:type="character" w:customStyle="1" w:styleId="10">
    <w:name w:val="Заголовок 1 Знак"/>
    <w:link w:val="1"/>
    <w:uiPriority w:val="9"/>
    <w:rsid w:val="00B53F47"/>
    <w:rPr>
      <w:b/>
      <w:bCs/>
      <w:kern w:val="36"/>
      <w:sz w:val="48"/>
      <w:szCs w:val="48"/>
    </w:rPr>
  </w:style>
  <w:style w:type="paragraph" w:styleId="ad">
    <w:name w:val="List Paragraph"/>
    <w:basedOn w:val="a"/>
    <w:uiPriority w:val="34"/>
    <w:qFormat/>
    <w:rsid w:val="003A00EC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ae">
    <w:name w:val="Знак Знак Знак"/>
    <w:basedOn w:val="a"/>
    <w:autoRedefine/>
    <w:rsid w:val="0076397C"/>
    <w:pPr>
      <w:autoSpaceDE w:val="0"/>
      <w:autoSpaceDN w:val="0"/>
      <w:adjustRightInd w:val="0"/>
      <w:spacing w:line="276" w:lineRule="auto"/>
      <w:jc w:val="center"/>
    </w:pPr>
    <w:rPr>
      <w:rFonts w:eastAsia="SimSun"/>
      <w:b/>
      <w:bCs/>
      <w:sz w:val="28"/>
      <w:szCs w:val="28"/>
    </w:rPr>
  </w:style>
  <w:style w:type="character" w:styleId="af">
    <w:name w:val="Unresolved Mention"/>
    <w:uiPriority w:val="99"/>
    <w:semiHidden/>
    <w:unhideWhenUsed/>
    <w:rsid w:val="0045236E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45236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f1">
    <w:name w:val="Table Grid"/>
    <w:basedOn w:val="a1"/>
    <w:uiPriority w:val="59"/>
    <w:rsid w:val="00471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catalog/product/536182" TargetMode="External"/><Relationship Id="rId18" Type="http://schemas.openxmlformats.org/officeDocument/2006/relationships/hyperlink" Target="https://www.doaj.org/" TargetMode="External"/><Relationship Id="rId26" Type="http://schemas.openxmlformats.org/officeDocument/2006/relationships/hyperlink" Target="http://www.consultant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holar.googl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947379" TargetMode="External"/><Relationship Id="rId17" Type="http://schemas.openxmlformats.org/officeDocument/2006/relationships/hyperlink" Target="http://www.economy.gov.ru" TargetMode="External"/><Relationship Id="rId25" Type="http://schemas.openxmlformats.org/officeDocument/2006/relationships/hyperlink" Target="https://www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oprstat.elpub.ru/jour/index" TargetMode="External"/><Relationship Id="rId20" Type="http://schemas.openxmlformats.org/officeDocument/2006/relationships/hyperlink" Target="https://scholar.google.com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364824" TargetMode="External"/><Relationship Id="rId24" Type="http://schemas.openxmlformats.org/officeDocument/2006/relationships/hyperlink" Target="http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opreco.ru" TargetMode="External"/><Relationship Id="rId23" Type="http://schemas.openxmlformats.org/officeDocument/2006/relationships/hyperlink" Target="https://cyberleninka.ru/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oatd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858241" TargetMode="External"/><Relationship Id="rId22" Type="http://schemas.openxmlformats.org/officeDocument/2006/relationships/hyperlink" Target="https://uisrussia.msu.ru/dp.php" TargetMode="External"/><Relationship Id="rId27" Type="http://schemas.openxmlformats.org/officeDocument/2006/relationships/hyperlink" Target="http://www.znani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771BF-EAF8-4452-99EC-EF60442B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SibUPK</Company>
  <LinksUpToDate>false</LinksUpToDate>
  <CharactersWithSpaces>10976</CharactersWithSpaces>
  <SharedDoc>false</SharedDoc>
  <HLinks>
    <vt:vector size="102" baseType="variant">
      <vt:variant>
        <vt:i4>8323184</vt:i4>
      </vt:variant>
      <vt:variant>
        <vt:i4>48</vt:i4>
      </vt:variant>
      <vt:variant>
        <vt:i4>0</vt:i4>
      </vt:variant>
      <vt:variant>
        <vt:i4>5</vt:i4>
      </vt:variant>
      <vt:variant>
        <vt:lpwstr>http://www.novosibstat.ru/</vt:lpwstr>
      </vt:variant>
      <vt:variant>
        <vt:lpwstr/>
      </vt:variant>
      <vt:variant>
        <vt:i4>7143459</vt:i4>
      </vt:variant>
      <vt:variant>
        <vt:i4>45</vt:i4>
      </vt:variant>
      <vt:variant>
        <vt:i4>0</vt:i4>
      </vt:variant>
      <vt:variant>
        <vt:i4>5</vt:i4>
      </vt:variant>
      <vt:variant>
        <vt:lpwstr>http://www.infostat.ru/</vt:lpwstr>
      </vt:variant>
      <vt:variant>
        <vt:lpwstr/>
      </vt:variant>
      <vt:variant>
        <vt:i4>2162734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http://base.garant.ru/2561770/</vt:lpwstr>
      </vt:variant>
      <vt:variant>
        <vt:lpwstr/>
      </vt:variant>
      <vt:variant>
        <vt:i4>8060970</vt:i4>
      </vt:variant>
      <vt:variant>
        <vt:i4>39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7995509</vt:i4>
      </vt:variant>
      <vt:variant>
        <vt:i4>36</vt:i4>
      </vt:variant>
      <vt:variant>
        <vt:i4>0</vt:i4>
      </vt:variant>
      <vt:variant>
        <vt:i4>5</vt:i4>
      </vt:variant>
      <vt:variant>
        <vt:lpwstr>http://www.vopreco.ru/</vt:lpwstr>
      </vt:variant>
      <vt:variant>
        <vt:lpwstr/>
      </vt:variant>
      <vt:variant>
        <vt:i4>3801188</vt:i4>
      </vt:variant>
      <vt:variant>
        <vt:i4>33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8126573</vt:i4>
      </vt:variant>
      <vt:variant>
        <vt:i4>30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6094863</vt:i4>
      </vt:variant>
      <vt:variant>
        <vt:i4>27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3407972</vt:i4>
      </vt:variant>
      <vt:variant>
        <vt:i4>24</vt:i4>
      </vt:variant>
      <vt:variant>
        <vt:i4>0</vt:i4>
      </vt:variant>
      <vt:variant>
        <vt:i4>5</vt:i4>
      </vt:variant>
      <vt:variant>
        <vt:lpwstr>https://uisrussia.msu.ru/dp.php</vt:lpwstr>
      </vt:variant>
      <vt:variant>
        <vt:lpwstr/>
      </vt:variant>
      <vt:variant>
        <vt:i4>6422650</vt:i4>
      </vt:variant>
      <vt:variant>
        <vt:i4>21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3211360</vt:i4>
      </vt:variant>
      <vt:variant>
        <vt:i4>18</vt:i4>
      </vt:variant>
      <vt:variant>
        <vt:i4>0</vt:i4>
      </vt:variant>
      <vt:variant>
        <vt:i4>5</vt:i4>
      </vt:variant>
      <vt:variant>
        <vt:lpwstr>https://scholar.google.com/</vt:lpwstr>
      </vt:variant>
      <vt:variant>
        <vt:lpwstr/>
      </vt:variant>
      <vt:variant>
        <vt:i4>1835015</vt:i4>
      </vt:variant>
      <vt:variant>
        <vt:i4>15</vt:i4>
      </vt:variant>
      <vt:variant>
        <vt:i4>0</vt:i4>
      </vt:variant>
      <vt:variant>
        <vt:i4>5</vt:i4>
      </vt:variant>
      <vt:variant>
        <vt:lpwstr>https://oatd.org/</vt:lpwstr>
      </vt:variant>
      <vt:variant>
        <vt:lpwstr/>
      </vt:variant>
      <vt:variant>
        <vt:i4>4522009</vt:i4>
      </vt:variant>
      <vt:variant>
        <vt:i4>12</vt:i4>
      </vt:variant>
      <vt:variant>
        <vt:i4>0</vt:i4>
      </vt:variant>
      <vt:variant>
        <vt:i4>5</vt:i4>
      </vt:variant>
      <vt:variant>
        <vt:lpwstr>https://www.doaj.org/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http://znanium.com/go.php?id=858241</vt:lpwstr>
      </vt:variant>
      <vt:variant>
        <vt:lpwstr/>
      </vt:variant>
      <vt:variant>
        <vt:i4>196618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http://znanium.com/catalog/product/536182</vt:lpwstr>
      </vt:variant>
      <vt:variant>
        <vt:lpwstr/>
      </vt:variant>
      <vt:variant>
        <vt:i4>65551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http://znanium.com/catalog/product/947379</vt:lpwstr>
      </vt:variant>
      <vt:variant>
        <vt:lpwstr/>
      </vt:variant>
      <vt:variant>
        <vt:i4>851974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http://znanium.com/catalog/product/364824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Кутарева Анна Владимировна</dc:creator>
  <cp:keywords/>
  <cp:lastModifiedBy>Ратникова Лариса Борисовна</cp:lastModifiedBy>
  <cp:revision>16</cp:revision>
  <cp:lastPrinted>2023-06-08T08:42:00Z</cp:lastPrinted>
  <dcterms:created xsi:type="dcterms:W3CDTF">2023-06-08T09:03:00Z</dcterms:created>
  <dcterms:modified xsi:type="dcterms:W3CDTF">2025-08-27T18:49:00Z</dcterms:modified>
</cp:coreProperties>
</file>